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B4" w:rsidRPr="003805B4" w:rsidRDefault="003805B4" w:rsidP="003805B4">
      <w:pPr>
        <w:jc w:val="center"/>
        <w:outlineLvl w:val="1"/>
        <w:rPr>
          <w:rFonts w:ascii="黑体" w:eastAsia="黑体" w:hAnsi="黑体" w:cs="Times New Roman"/>
          <w:bCs/>
          <w:sz w:val="32"/>
          <w:szCs w:val="32"/>
        </w:rPr>
      </w:pPr>
      <w:r w:rsidRPr="003805B4">
        <w:rPr>
          <w:rFonts w:ascii="黑体" w:eastAsia="黑体" w:hAnsi="黑体" w:cs="Times New Roman"/>
          <w:bCs/>
          <w:sz w:val="32"/>
          <w:szCs w:val="32"/>
        </w:rPr>
        <w:t>南京信息工程大学201</w:t>
      </w:r>
      <w:r w:rsidR="00C257F4">
        <w:rPr>
          <w:rFonts w:ascii="黑体" w:eastAsia="黑体" w:hAnsi="黑体" w:cs="Times New Roman" w:hint="eastAsia"/>
          <w:bCs/>
          <w:sz w:val="32"/>
          <w:szCs w:val="32"/>
        </w:rPr>
        <w:t>9</w:t>
      </w:r>
      <w:r w:rsidRPr="003805B4">
        <w:rPr>
          <w:rFonts w:ascii="黑体" w:eastAsia="黑体" w:hAnsi="黑体" w:cs="Times New Roman"/>
          <w:bCs/>
          <w:sz w:val="32"/>
          <w:szCs w:val="32"/>
        </w:rPr>
        <w:t>年公共管理硕士（MPA）</w:t>
      </w:r>
    </w:p>
    <w:p w:rsidR="003805B4" w:rsidRPr="003805B4" w:rsidRDefault="003805B4" w:rsidP="003805B4">
      <w:pPr>
        <w:spacing w:afterLines="100" w:after="312"/>
        <w:jc w:val="center"/>
        <w:outlineLvl w:val="1"/>
        <w:rPr>
          <w:rFonts w:ascii="黑体" w:eastAsia="黑体" w:hAnsi="黑体" w:cs="Times New Roman"/>
          <w:b/>
          <w:sz w:val="32"/>
          <w:szCs w:val="32"/>
        </w:rPr>
      </w:pPr>
      <w:r w:rsidRPr="003805B4">
        <w:rPr>
          <w:rFonts w:ascii="黑体" w:eastAsia="黑体" w:hAnsi="黑体" w:cs="Times New Roman"/>
          <w:bCs/>
          <w:sz w:val="32"/>
          <w:szCs w:val="32"/>
        </w:rPr>
        <w:t>专业学位研究生（</w:t>
      </w:r>
      <w:r w:rsidR="00DB0CEE">
        <w:rPr>
          <w:rFonts w:ascii="黑体" w:eastAsia="黑体" w:hAnsi="黑体" w:cs="Times New Roman" w:hint="eastAsia"/>
          <w:bCs/>
          <w:sz w:val="32"/>
          <w:szCs w:val="32"/>
        </w:rPr>
        <w:t>非全日制</w:t>
      </w:r>
      <w:r w:rsidRPr="003805B4">
        <w:rPr>
          <w:rFonts w:ascii="黑体" w:eastAsia="黑体" w:hAnsi="黑体" w:cs="Times New Roman"/>
          <w:bCs/>
          <w:sz w:val="32"/>
          <w:szCs w:val="32"/>
        </w:rPr>
        <w:t>双证）</w:t>
      </w:r>
      <w:r w:rsidRPr="003805B4">
        <w:rPr>
          <w:rFonts w:ascii="黑体" w:eastAsia="黑体" w:hAnsi="黑体" w:cs="Times New Roman" w:hint="eastAsia"/>
          <w:bCs/>
          <w:sz w:val="32"/>
          <w:szCs w:val="32"/>
        </w:rPr>
        <w:t>招生</w:t>
      </w:r>
      <w:r w:rsidRPr="003805B4">
        <w:rPr>
          <w:rFonts w:ascii="黑体" w:eastAsia="黑体" w:hAnsi="黑体" w:cs="Times New Roman"/>
          <w:bCs/>
          <w:sz w:val="32"/>
          <w:szCs w:val="32"/>
        </w:rPr>
        <w:t>简章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公共管理硕士（</w:t>
      </w:r>
      <w:r w:rsidRPr="003805B4">
        <w:rPr>
          <w:rFonts w:ascii="Times New Roman" w:eastAsia="宋体" w:hAnsi="Times New Roman" w:cs="Times New Roman"/>
          <w:sz w:val="24"/>
          <w:szCs w:val="24"/>
        </w:rPr>
        <w:t>MPA</w:t>
      </w:r>
      <w:r w:rsidRPr="003805B4">
        <w:rPr>
          <w:rFonts w:ascii="Times New Roman" w:eastAsia="宋体" w:hAnsi="Times New Roman" w:cs="Times New Roman"/>
          <w:sz w:val="24"/>
          <w:szCs w:val="24"/>
        </w:rPr>
        <w:t>）是一种专业学位研究生教育，以公共管理学科及其相关学科为基础，直接为政府部门及非政府公共事业单位培养高层次、应用型的专门管理人才和政策分析人才。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南京信息工程大学</w:t>
      </w:r>
      <w:r w:rsidRPr="003805B4">
        <w:rPr>
          <w:rFonts w:ascii="Times New Roman" w:eastAsia="宋体" w:hAnsi="Times New Roman" w:cs="Times New Roman"/>
          <w:sz w:val="24"/>
          <w:szCs w:val="24"/>
        </w:rPr>
        <w:t>MPA</w:t>
      </w:r>
      <w:r w:rsidRPr="003805B4">
        <w:rPr>
          <w:rFonts w:ascii="Times New Roman" w:eastAsia="宋体" w:hAnsi="Times New Roman" w:cs="Times New Roman"/>
          <w:sz w:val="24"/>
          <w:szCs w:val="24"/>
        </w:rPr>
        <w:t>简介</w:t>
      </w:r>
      <w:r w:rsidRPr="003805B4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 w:hint="eastAsia"/>
          <w:sz w:val="24"/>
          <w:szCs w:val="24"/>
        </w:rPr>
        <w:t>南京信息工程大学享有“中国气象人才摇篮”之美誉，其前身南京气象学院始建于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1960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年，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1978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年为全国重点大学，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2004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年更名为南京信息工程大学，是江苏省人民政府、教育部和中国气象局三方共建，以及江苏省人民政府和国家海洋局共建的全国重点高校，具有完整的学士、硕士、博士教育培养体系，设有博士后科研流动站。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南京信息工程大学</w:t>
      </w:r>
      <w:r w:rsidRPr="003805B4">
        <w:rPr>
          <w:rFonts w:ascii="Times New Roman" w:eastAsia="宋体" w:hAnsi="Times New Roman" w:cs="Times New Roman"/>
          <w:sz w:val="24"/>
          <w:szCs w:val="24"/>
        </w:rPr>
        <w:t>MPA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学位点</w:t>
      </w:r>
      <w:r w:rsidRPr="003805B4">
        <w:rPr>
          <w:rFonts w:ascii="Times New Roman" w:eastAsia="宋体" w:hAnsi="Times New Roman" w:cs="Times New Roman"/>
          <w:sz w:val="24"/>
          <w:szCs w:val="24"/>
        </w:rPr>
        <w:t>主要依托公共管理学科，覆盖政府管理和高等教育管理等研究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领域</w:t>
      </w:r>
      <w:r w:rsidRPr="003805B4">
        <w:rPr>
          <w:rFonts w:ascii="Times New Roman" w:eastAsia="宋体" w:hAnsi="Times New Roman" w:cs="Times New Roman"/>
          <w:sz w:val="24"/>
          <w:szCs w:val="24"/>
        </w:rPr>
        <w:t>，已形成公共气象管理、政府改革与治理、应急管理、高等教育管理等稳定的研究方向，以及气候政治与法律、国际气候谈判、气候伦理特色研究方向。</w:t>
      </w:r>
    </w:p>
    <w:p w:rsidR="003805B4" w:rsidRPr="003805B4" w:rsidRDefault="003805B4" w:rsidP="003805B4">
      <w:pPr>
        <w:spacing w:line="360" w:lineRule="exact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MPA</w:t>
      </w:r>
      <w:r w:rsidRPr="003805B4">
        <w:rPr>
          <w:rFonts w:ascii="Times New Roman" w:eastAsia="宋体" w:hAnsi="Times New Roman" w:cs="Times New Roman"/>
          <w:sz w:val="24"/>
          <w:szCs w:val="24"/>
        </w:rPr>
        <w:t>学位</w:t>
      </w:r>
      <w:proofErr w:type="gramStart"/>
      <w:r w:rsidRPr="003805B4">
        <w:rPr>
          <w:rFonts w:ascii="Times New Roman" w:eastAsia="宋体" w:hAnsi="Times New Roman" w:cs="Times New Roman"/>
          <w:sz w:val="24"/>
          <w:szCs w:val="24"/>
        </w:rPr>
        <w:t>点拥有</w:t>
      </w:r>
      <w:proofErr w:type="gramEnd"/>
      <w:r w:rsidRPr="003805B4">
        <w:rPr>
          <w:rFonts w:ascii="Times New Roman" w:eastAsia="宋体" w:hAnsi="Times New Roman" w:cs="Times New Roman"/>
          <w:sz w:val="24"/>
          <w:szCs w:val="24"/>
        </w:rPr>
        <w:t>一支专兼职结合、功能互补、结构合理的优秀教研团队。专职教师中，副教授以上</w:t>
      </w:r>
      <w:r w:rsidRPr="003805B4">
        <w:rPr>
          <w:rFonts w:ascii="Times New Roman" w:eastAsia="宋体" w:hAnsi="Times New Roman" w:cs="Times New Roman"/>
          <w:sz w:val="24"/>
          <w:szCs w:val="24"/>
        </w:rPr>
        <w:t>30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多</w:t>
      </w:r>
      <w:r w:rsidRPr="003805B4">
        <w:rPr>
          <w:rFonts w:ascii="Times New Roman" w:eastAsia="宋体" w:hAnsi="Times New Roman" w:cs="Times New Roman"/>
          <w:sz w:val="24"/>
          <w:szCs w:val="24"/>
        </w:rPr>
        <w:t>人，</w:t>
      </w:r>
      <w:r w:rsidR="00E54AB0">
        <w:rPr>
          <w:rFonts w:ascii="Times New Roman" w:eastAsia="宋体" w:hAnsi="Times New Roman" w:cs="Times New Roman" w:hint="eastAsia"/>
          <w:sz w:val="24"/>
          <w:szCs w:val="24"/>
        </w:rPr>
        <w:t>85</w:t>
      </w:r>
      <w:r w:rsidRPr="003805B4">
        <w:rPr>
          <w:rFonts w:ascii="Times New Roman" w:eastAsia="宋体" w:hAnsi="Times New Roman" w:cs="Times New Roman"/>
          <w:sz w:val="24"/>
          <w:szCs w:val="24"/>
        </w:rPr>
        <w:t>%</w:t>
      </w:r>
      <w:r w:rsidRPr="003805B4">
        <w:rPr>
          <w:rFonts w:ascii="Times New Roman" w:eastAsia="宋体" w:hAnsi="Times New Roman" w:cs="Times New Roman"/>
          <w:sz w:val="24"/>
          <w:szCs w:val="24"/>
        </w:rPr>
        <w:t>以上具有博士学位，</w:t>
      </w:r>
      <w:r w:rsidRPr="00E54AB0">
        <w:rPr>
          <w:rFonts w:asciiTheme="minorEastAsia" w:hAnsiTheme="minorEastAsia" w:cs="Times New Roman" w:hint="eastAsia"/>
          <w:sz w:val="24"/>
          <w:szCs w:val="24"/>
        </w:rPr>
        <w:t>有</w:t>
      </w:r>
      <w:r w:rsidRPr="00E54AB0">
        <w:rPr>
          <w:rFonts w:asciiTheme="minorEastAsia" w:hAnsiTheme="minorEastAsia" w:cs="Times New Roman"/>
          <w:sz w:val="24"/>
          <w:szCs w:val="24"/>
        </w:rPr>
        <w:t>教育部“新世纪优秀人才支持计划”人才</w:t>
      </w:r>
      <w:r w:rsidRPr="003805B4">
        <w:rPr>
          <w:rFonts w:ascii="Times New Roman" w:eastAsia="宋体" w:hAnsi="Times New Roman" w:cs="Times New Roman"/>
          <w:sz w:val="24"/>
          <w:szCs w:val="24"/>
        </w:rPr>
        <w:t>、江苏省宣传文化系统</w:t>
      </w:r>
      <w:r w:rsidRPr="003805B4">
        <w:rPr>
          <w:rFonts w:ascii="Times New Roman" w:eastAsia="宋体" w:hAnsi="Times New Roman" w:cs="Times New Roman"/>
          <w:sz w:val="24"/>
          <w:szCs w:val="24"/>
        </w:rPr>
        <w:t>“</w:t>
      </w:r>
      <w:r w:rsidRPr="003805B4">
        <w:rPr>
          <w:rFonts w:ascii="Times New Roman" w:eastAsia="宋体" w:hAnsi="Times New Roman" w:cs="Times New Roman"/>
          <w:sz w:val="24"/>
          <w:szCs w:val="24"/>
        </w:rPr>
        <w:t>五个一批</w:t>
      </w:r>
      <w:r w:rsidRPr="003805B4">
        <w:rPr>
          <w:rFonts w:ascii="Times New Roman" w:eastAsia="宋体" w:hAnsi="Times New Roman" w:cs="Times New Roman"/>
          <w:sz w:val="24"/>
          <w:szCs w:val="24"/>
        </w:rPr>
        <w:t>”</w:t>
      </w:r>
      <w:r w:rsidRPr="003805B4">
        <w:rPr>
          <w:rFonts w:ascii="Times New Roman" w:eastAsia="宋体" w:hAnsi="Times New Roman" w:cs="Times New Roman"/>
          <w:sz w:val="24"/>
          <w:szCs w:val="24"/>
        </w:rPr>
        <w:t>人才、省高校</w:t>
      </w:r>
      <w:r w:rsidRPr="003805B4">
        <w:rPr>
          <w:rFonts w:ascii="Times New Roman" w:eastAsia="宋体" w:hAnsi="Times New Roman" w:cs="Times New Roman"/>
          <w:sz w:val="24"/>
          <w:szCs w:val="24"/>
        </w:rPr>
        <w:t>“</w:t>
      </w:r>
      <w:r w:rsidRPr="003805B4">
        <w:rPr>
          <w:rFonts w:ascii="Times New Roman" w:eastAsia="宋体" w:hAnsi="Times New Roman" w:cs="Times New Roman"/>
          <w:sz w:val="24"/>
          <w:szCs w:val="24"/>
        </w:rPr>
        <w:t>青蓝工程</w:t>
      </w:r>
      <w:r w:rsidRPr="003805B4">
        <w:rPr>
          <w:rFonts w:ascii="Times New Roman" w:eastAsia="宋体" w:hAnsi="Times New Roman" w:cs="Times New Roman"/>
          <w:sz w:val="24"/>
          <w:szCs w:val="24"/>
        </w:rPr>
        <w:t>”</w:t>
      </w:r>
      <w:r w:rsidRPr="003805B4">
        <w:rPr>
          <w:rFonts w:ascii="Times New Roman" w:eastAsia="宋体" w:hAnsi="Times New Roman" w:cs="Times New Roman"/>
          <w:sz w:val="24"/>
          <w:szCs w:val="24"/>
        </w:rPr>
        <w:t>中青年学术带头人、优秀青年骨干教师等一批优秀学科带头人。获得中国气象局公益性行业专项</w:t>
      </w:r>
      <w:r w:rsidRPr="003805B4">
        <w:rPr>
          <w:rFonts w:ascii="Times New Roman" w:eastAsia="宋体" w:hAnsi="Times New Roman" w:cs="Times New Roman"/>
          <w:sz w:val="24"/>
          <w:szCs w:val="24"/>
        </w:rPr>
        <w:t>5</w:t>
      </w:r>
      <w:r w:rsidRPr="003805B4">
        <w:rPr>
          <w:rFonts w:ascii="Times New Roman" w:eastAsia="宋体" w:hAnsi="Times New Roman" w:cs="Times New Roman"/>
          <w:sz w:val="24"/>
          <w:szCs w:val="24"/>
        </w:rPr>
        <w:t>项，主持国家级、省部级项目</w:t>
      </w:r>
      <w:r w:rsidRPr="003805B4">
        <w:rPr>
          <w:rFonts w:ascii="Times New Roman" w:eastAsia="宋体" w:hAnsi="Times New Roman" w:cs="Times New Roman"/>
          <w:sz w:val="24"/>
          <w:szCs w:val="24"/>
        </w:rPr>
        <w:t>100</w:t>
      </w:r>
      <w:r w:rsidRPr="003805B4">
        <w:rPr>
          <w:rFonts w:ascii="Times New Roman" w:eastAsia="宋体" w:hAnsi="Times New Roman" w:cs="Times New Roman"/>
          <w:sz w:val="24"/>
          <w:szCs w:val="24"/>
        </w:rPr>
        <w:t>余项，科研成果获得教育部高等学校人文社会科学研究优秀成果二等奖、江苏省哲学社会科学优秀成果一等奖等众多奖项，教学成果获得江苏省高等教育优秀教学成果特等奖、一等奖</w:t>
      </w:r>
      <w:r w:rsidRPr="003805B4">
        <w:rPr>
          <w:rFonts w:ascii="Times New Roman" w:eastAsia="宋体" w:hAnsi="Times New Roman" w:cs="Times New Roman"/>
          <w:sz w:val="24"/>
          <w:szCs w:val="24"/>
        </w:rPr>
        <w:t>5</w:t>
      </w:r>
      <w:r w:rsidRPr="003805B4">
        <w:rPr>
          <w:rFonts w:ascii="Times New Roman" w:eastAsia="宋体" w:hAnsi="Times New Roman" w:cs="Times New Roman"/>
          <w:sz w:val="24"/>
          <w:szCs w:val="24"/>
        </w:rPr>
        <w:t>项。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宋体" w:eastAsia="宋体" w:hAnsi="宋体" w:cs="Times New Roman"/>
          <w:sz w:val="24"/>
          <w:szCs w:val="24"/>
        </w:rPr>
        <w:t>公共管理学院秉承“开放发展 联合发展”的理念，主动服务中国气象事业，积极与地方政府、企事业单位开展合作，已经先后与中国气象局公共气象服务中心、江苏省环保厅、江苏省高教学会、江苏省疾病预防控制中心、浦</w:t>
      </w:r>
      <w:r w:rsidRPr="003805B4">
        <w:rPr>
          <w:rFonts w:ascii="Times New Roman" w:eastAsia="宋体" w:hAnsi="Times New Roman" w:cs="Times New Roman"/>
          <w:sz w:val="24"/>
          <w:szCs w:val="24"/>
        </w:rPr>
        <w:t>口区人民法院、浦口区人民检察院、浦口区行政服务中心等部门建立实质性合作关系，并聘请对方专家充实导师队伍。</w:t>
      </w:r>
    </w:p>
    <w:p w:rsidR="003805B4" w:rsidRPr="003805B4" w:rsidRDefault="003805B4" w:rsidP="003805B4">
      <w:pPr>
        <w:spacing w:line="360" w:lineRule="exact"/>
        <w:ind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3805B4">
        <w:rPr>
          <w:rFonts w:ascii="Times New Roman" w:eastAsia="宋体" w:hAnsi="Times New Roman" w:cs="Times New Roman"/>
          <w:b/>
          <w:sz w:val="24"/>
          <w:szCs w:val="24"/>
        </w:rPr>
        <w:t>招生计划</w:t>
      </w:r>
    </w:p>
    <w:p w:rsidR="003805B4" w:rsidRPr="003805B4" w:rsidRDefault="00C257F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25</w:t>
      </w:r>
      <w:r w:rsidR="003805B4" w:rsidRPr="003805B4">
        <w:rPr>
          <w:rFonts w:ascii="Times New Roman" w:eastAsia="宋体" w:hAnsi="Times New Roman" w:cs="Times New Roman" w:hint="eastAsia"/>
          <w:sz w:val="24"/>
          <w:szCs w:val="24"/>
        </w:rPr>
        <w:t>人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，以当年研究生院招生简章公布的计划为准。</w:t>
      </w:r>
    </w:p>
    <w:p w:rsidR="003805B4" w:rsidRPr="003805B4" w:rsidRDefault="003805B4" w:rsidP="003805B4">
      <w:pPr>
        <w:spacing w:line="360" w:lineRule="exact"/>
        <w:ind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3805B4">
        <w:rPr>
          <w:rFonts w:ascii="Times New Roman" w:eastAsia="宋体" w:hAnsi="Times New Roman" w:cs="Times New Roman"/>
          <w:b/>
          <w:sz w:val="24"/>
          <w:szCs w:val="24"/>
        </w:rPr>
        <w:t>学制和学习方式</w:t>
      </w:r>
    </w:p>
    <w:p w:rsidR="003805B4" w:rsidRPr="003805B4" w:rsidRDefault="00023F3F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非全日制，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学制为</w:t>
      </w:r>
      <w:r w:rsidR="003805B4" w:rsidRPr="003805B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年，课程教学采取集中授课的学习方式。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 xml:space="preserve">         </w:t>
      </w:r>
    </w:p>
    <w:p w:rsidR="003805B4" w:rsidRPr="003805B4" w:rsidRDefault="003805B4" w:rsidP="003805B4">
      <w:pPr>
        <w:spacing w:line="360" w:lineRule="exact"/>
        <w:ind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3805B4">
        <w:rPr>
          <w:rFonts w:ascii="Times New Roman" w:eastAsia="宋体" w:hAnsi="Times New Roman" w:cs="Times New Roman"/>
          <w:b/>
          <w:sz w:val="24"/>
          <w:szCs w:val="24"/>
        </w:rPr>
        <w:t>学费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1.5</w:t>
      </w:r>
      <w:r w:rsidRPr="003805B4">
        <w:rPr>
          <w:rFonts w:ascii="Times New Roman" w:eastAsia="宋体" w:hAnsi="Times New Roman" w:cs="Times New Roman"/>
          <w:sz w:val="24"/>
          <w:szCs w:val="24"/>
        </w:rPr>
        <w:t>万元</w:t>
      </w:r>
      <w:r w:rsidRPr="003805B4">
        <w:rPr>
          <w:rFonts w:ascii="Times New Roman" w:eastAsia="宋体" w:hAnsi="Times New Roman" w:cs="Times New Roman"/>
          <w:sz w:val="24"/>
          <w:szCs w:val="24"/>
        </w:rPr>
        <w:t>/</w:t>
      </w:r>
      <w:r w:rsidRPr="003805B4">
        <w:rPr>
          <w:rFonts w:ascii="Times New Roman" w:eastAsia="宋体" w:hAnsi="Times New Roman" w:cs="Times New Roman"/>
          <w:sz w:val="24"/>
          <w:szCs w:val="24"/>
        </w:rPr>
        <w:t>年</w:t>
      </w:r>
    </w:p>
    <w:p w:rsidR="003805B4" w:rsidRPr="003805B4" w:rsidRDefault="003805B4" w:rsidP="003805B4">
      <w:pPr>
        <w:spacing w:line="360" w:lineRule="exact"/>
        <w:ind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3805B4">
        <w:rPr>
          <w:rFonts w:ascii="Times New Roman" w:eastAsia="宋体" w:hAnsi="Times New Roman" w:cs="Times New Roman"/>
          <w:b/>
          <w:sz w:val="24"/>
          <w:szCs w:val="24"/>
        </w:rPr>
        <w:t>报考条件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（一）中华人民共和国公民。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lastRenderedPageBreak/>
        <w:t>（二）拥护中国共产党的领导，品德良好，遵纪守法。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（三）身体健康状况符合国家规定的体检要求。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（四）考生必须符合下列学历等条件之一：</w:t>
      </w:r>
    </w:p>
    <w:p w:rsid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1.</w:t>
      </w:r>
      <w:r w:rsidRPr="003805B4">
        <w:rPr>
          <w:rFonts w:ascii="Times New Roman" w:eastAsia="宋体" w:hAnsi="Times New Roman" w:cs="Times New Roman"/>
          <w:sz w:val="24"/>
          <w:szCs w:val="24"/>
        </w:rPr>
        <w:t>具有国家承认的大学本科毕业学历，本科毕业后有</w:t>
      </w:r>
      <w:r w:rsidRPr="003805B4">
        <w:rPr>
          <w:rFonts w:ascii="Times New Roman" w:eastAsia="宋体" w:hAnsi="Times New Roman" w:cs="Times New Roman"/>
          <w:sz w:val="24"/>
          <w:szCs w:val="24"/>
        </w:rPr>
        <w:t>3</w:t>
      </w:r>
      <w:r w:rsidRPr="003805B4">
        <w:rPr>
          <w:rFonts w:ascii="Times New Roman" w:eastAsia="宋体" w:hAnsi="Times New Roman" w:cs="Times New Roman"/>
          <w:sz w:val="24"/>
          <w:szCs w:val="24"/>
        </w:rPr>
        <w:t>年（到</w:t>
      </w:r>
      <w:r w:rsidRPr="003805B4">
        <w:rPr>
          <w:rFonts w:ascii="Times New Roman" w:eastAsia="宋体" w:hAnsi="Times New Roman" w:cs="Times New Roman"/>
          <w:sz w:val="24"/>
          <w:szCs w:val="24"/>
        </w:rPr>
        <w:t>201</w:t>
      </w:r>
      <w:r w:rsidR="00C257F4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3805B4">
        <w:rPr>
          <w:rFonts w:ascii="Times New Roman" w:eastAsia="宋体" w:hAnsi="Times New Roman" w:cs="Times New Roman"/>
          <w:sz w:val="24"/>
          <w:szCs w:val="24"/>
        </w:rPr>
        <w:t>年</w:t>
      </w:r>
      <w:r w:rsidRPr="003805B4">
        <w:rPr>
          <w:rFonts w:ascii="Times New Roman" w:eastAsia="宋体" w:hAnsi="Times New Roman" w:cs="Times New Roman"/>
          <w:sz w:val="24"/>
          <w:szCs w:val="24"/>
        </w:rPr>
        <w:t>9</w:t>
      </w:r>
      <w:r w:rsidRPr="003805B4">
        <w:rPr>
          <w:rFonts w:ascii="Times New Roman" w:eastAsia="宋体" w:hAnsi="Times New Roman" w:cs="Times New Roman"/>
          <w:sz w:val="24"/>
          <w:szCs w:val="24"/>
        </w:rPr>
        <w:t>月</w:t>
      </w:r>
      <w:r w:rsidRPr="003805B4">
        <w:rPr>
          <w:rFonts w:ascii="Times New Roman" w:eastAsia="宋体" w:hAnsi="Times New Roman" w:cs="Times New Roman"/>
          <w:sz w:val="24"/>
          <w:szCs w:val="24"/>
        </w:rPr>
        <w:t>1</w:t>
      </w:r>
      <w:r w:rsidRPr="003805B4">
        <w:rPr>
          <w:rFonts w:ascii="Times New Roman" w:eastAsia="宋体" w:hAnsi="Times New Roman" w:cs="Times New Roman"/>
          <w:sz w:val="24"/>
          <w:szCs w:val="24"/>
        </w:rPr>
        <w:t>日）以上工作经历；</w:t>
      </w:r>
    </w:p>
    <w:p w:rsidR="00C67BF7" w:rsidRPr="00C67BF7" w:rsidRDefault="00C67BF7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C67BF7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C67BF7">
        <w:rPr>
          <w:rFonts w:ascii="Times New Roman" w:eastAsia="宋体" w:hAnsi="Times New Roman" w:cs="Times New Roman" w:hint="eastAsia"/>
          <w:sz w:val="24"/>
          <w:szCs w:val="24"/>
        </w:rPr>
        <w:t>获得国家承认的高职高专毕业学历后，有</w:t>
      </w:r>
      <w:r w:rsidRPr="00C67BF7">
        <w:rPr>
          <w:rFonts w:ascii="Times New Roman" w:eastAsia="宋体" w:hAnsi="Times New Roman" w:cs="Times New Roman"/>
          <w:sz w:val="24"/>
          <w:szCs w:val="24"/>
        </w:rPr>
        <w:t>5</w:t>
      </w:r>
      <w:r w:rsidRPr="00C67BF7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520C6D" w:rsidRPr="003805B4">
        <w:rPr>
          <w:rFonts w:ascii="Times New Roman" w:eastAsia="宋体" w:hAnsi="Times New Roman" w:cs="Times New Roman"/>
          <w:sz w:val="24"/>
          <w:szCs w:val="24"/>
        </w:rPr>
        <w:t>（到</w:t>
      </w:r>
      <w:r w:rsidR="00520C6D" w:rsidRPr="003805B4">
        <w:rPr>
          <w:rFonts w:ascii="Times New Roman" w:eastAsia="宋体" w:hAnsi="Times New Roman" w:cs="Times New Roman"/>
          <w:sz w:val="24"/>
          <w:szCs w:val="24"/>
        </w:rPr>
        <w:t>201</w:t>
      </w:r>
      <w:r w:rsidR="00520C6D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520C6D" w:rsidRPr="003805B4">
        <w:rPr>
          <w:rFonts w:ascii="Times New Roman" w:eastAsia="宋体" w:hAnsi="Times New Roman" w:cs="Times New Roman"/>
          <w:sz w:val="24"/>
          <w:szCs w:val="24"/>
        </w:rPr>
        <w:t>年</w:t>
      </w:r>
      <w:r w:rsidR="00520C6D" w:rsidRPr="003805B4">
        <w:rPr>
          <w:rFonts w:ascii="Times New Roman" w:eastAsia="宋体" w:hAnsi="Times New Roman" w:cs="Times New Roman"/>
          <w:sz w:val="24"/>
          <w:szCs w:val="24"/>
        </w:rPr>
        <w:t>9</w:t>
      </w:r>
      <w:r w:rsidR="00520C6D" w:rsidRPr="003805B4">
        <w:rPr>
          <w:rFonts w:ascii="Times New Roman" w:eastAsia="宋体" w:hAnsi="Times New Roman" w:cs="Times New Roman"/>
          <w:sz w:val="24"/>
          <w:szCs w:val="24"/>
        </w:rPr>
        <w:t>月</w:t>
      </w:r>
      <w:r w:rsidR="00520C6D" w:rsidRPr="003805B4">
        <w:rPr>
          <w:rFonts w:ascii="Times New Roman" w:eastAsia="宋体" w:hAnsi="Times New Roman" w:cs="Times New Roman"/>
          <w:sz w:val="24"/>
          <w:szCs w:val="24"/>
        </w:rPr>
        <w:t>1</w:t>
      </w:r>
      <w:r w:rsidR="00520C6D" w:rsidRPr="003805B4">
        <w:rPr>
          <w:rFonts w:ascii="Times New Roman" w:eastAsia="宋体" w:hAnsi="Times New Roman" w:cs="Times New Roman"/>
          <w:sz w:val="24"/>
          <w:szCs w:val="24"/>
        </w:rPr>
        <w:t>日）</w:t>
      </w:r>
      <w:r w:rsidRPr="00C67BF7">
        <w:rPr>
          <w:rFonts w:ascii="Times New Roman" w:eastAsia="宋体" w:hAnsi="Times New Roman" w:cs="Times New Roman" w:hint="eastAsia"/>
          <w:sz w:val="24"/>
          <w:szCs w:val="24"/>
        </w:rPr>
        <w:t>以上工作经验，达到与大学本科毕业生同等学力的人员；</w:t>
      </w:r>
    </w:p>
    <w:p w:rsidR="003805B4" w:rsidRPr="003805B4" w:rsidRDefault="00C257F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.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已获硕士、博士学位并有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2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年（到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年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9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月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1</w:t>
      </w:r>
      <w:r w:rsidR="003805B4" w:rsidRPr="003805B4">
        <w:rPr>
          <w:rFonts w:ascii="Times New Roman" w:eastAsia="宋体" w:hAnsi="Times New Roman" w:cs="Times New Roman"/>
          <w:sz w:val="24"/>
          <w:szCs w:val="24"/>
        </w:rPr>
        <w:t>日）以上工作经历。</w:t>
      </w:r>
    </w:p>
    <w:p w:rsidR="003805B4" w:rsidRPr="003805B4" w:rsidRDefault="003805B4" w:rsidP="003805B4">
      <w:pPr>
        <w:spacing w:line="360" w:lineRule="exact"/>
        <w:ind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3805B4">
        <w:rPr>
          <w:rFonts w:ascii="Times New Roman" w:eastAsia="宋体" w:hAnsi="Times New Roman" w:cs="Times New Roman"/>
          <w:b/>
          <w:sz w:val="24"/>
          <w:szCs w:val="24"/>
        </w:rPr>
        <w:t>报名流程</w:t>
      </w:r>
      <w:r w:rsidRPr="003805B4">
        <w:rPr>
          <w:rFonts w:ascii="Times New Roman" w:eastAsia="宋体" w:hAnsi="Times New Roman" w:cs="Times New Roman"/>
          <w:b/>
          <w:sz w:val="24"/>
          <w:szCs w:val="24"/>
        </w:rPr>
        <w:t xml:space="preserve">   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报名包括网上报名和现场确认两个阶段</w:t>
      </w:r>
      <w:r w:rsidR="00DB0CEE">
        <w:rPr>
          <w:rFonts w:ascii="Times New Roman" w:eastAsia="宋体" w:hAnsi="Times New Roman" w:cs="Times New Roman"/>
          <w:sz w:val="24"/>
          <w:szCs w:val="24"/>
        </w:rPr>
        <w:t>，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公共管理（</w:t>
      </w:r>
      <w:r w:rsidR="00DB0CEE" w:rsidRPr="00DB0CEE">
        <w:rPr>
          <w:rFonts w:ascii="Times New Roman" w:eastAsia="宋体" w:hAnsi="Times New Roman" w:cs="Times New Roman"/>
          <w:sz w:val="24"/>
          <w:szCs w:val="24"/>
        </w:rPr>
        <w:t>MPA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DB0CEE">
        <w:rPr>
          <w:rFonts w:ascii="Times New Roman" w:eastAsia="宋体" w:hAnsi="Times New Roman" w:cs="Times New Roman" w:hint="eastAsia"/>
          <w:sz w:val="24"/>
          <w:szCs w:val="24"/>
        </w:rPr>
        <w:t>考生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应选</w:t>
      </w:r>
      <w:proofErr w:type="gramStart"/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择工作</w:t>
      </w:r>
      <w:proofErr w:type="gramEnd"/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或户口所在地省（区、市）的报考点办理网上报名和现场确认手续。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（一）网上报名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报名时间：</w:t>
      </w:r>
      <w:r w:rsidR="00DB0CEE" w:rsidRPr="00DB0CEE">
        <w:rPr>
          <w:rFonts w:ascii="Times New Roman" w:eastAsia="宋体" w:hAnsi="Times New Roman" w:cs="Times New Roman"/>
          <w:sz w:val="24"/>
          <w:szCs w:val="24"/>
        </w:rPr>
        <w:t>201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DB0CEE" w:rsidRPr="00DB0CEE">
        <w:rPr>
          <w:rFonts w:ascii="Times New Roman" w:eastAsia="宋体" w:hAnsi="Times New Roman" w:cs="Times New Roman"/>
          <w:sz w:val="24"/>
          <w:szCs w:val="24"/>
        </w:rPr>
        <w:t>10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DB0CEE" w:rsidRPr="00DB0CEE">
        <w:rPr>
          <w:rFonts w:ascii="Times New Roman" w:eastAsia="宋体" w:hAnsi="Times New Roman" w:cs="Times New Roman"/>
          <w:sz w:val="24"/>
          <w:szCs w:val="24"/>
        </w:rPr>
        <w:t>10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日至</w:t>
      </w:r>
      <w:r w:rsidR="00DB0CEE" w:rsidRPr="00DB0CEE">
        <w:rPr>
          <w:rFonts w:ascii="Times New Roman" w:eastAsia="宋体" w:hAnsi="Times New Roman" w:cs="Times New Roman"/>
          <w:sz w:val="24"/>
          <w:szCs w:val="24"/>
        </w:rPr>
        <w:t>10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DB0CEE" w:rsidRPr="00DB0CEE">
        <w:rPr>
          <w:rFonts w:ascii="Times New Roman" w:eastAsia="宋体" w:hAnsi="Times New Roman" w:cs="Times New Roman"/>
          <w:sz w:val="24"/>
          <w:szCs w:val="24"/>
        </w:rPr>
        <w:t>31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日，每天</w:t>
      </w:r>
      <w:r w:rsidR="00DB0CEE" w:rsidRPr="00DB0CEE">
        <w:rPr>
          <w:rFonts w:ascii="Times New Roman" w:eastAsia="宋体" w:hAnsi="Times New Roman" w:cs="Times New Roman"/>
          <w:sz w:val="24"/>
          <w:szCs w:val="24"/>
        </w:rPr>
        <w:t>9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DB0CEE" w:rsidRPr="00DB0CEE">
        <w:rPr>
          <w:rFonts w:ascii="Times New Roman" w:eastAsia="宋体" w:hAnsi="Times New Roman" w:cs="Times New Roman"/>
          <w:sz w:val="24"/>
          <w:szCs w:val="24"/>
        </w:rPr>
        <w:t>00—22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DB0CEE" w:rsidRPr="00DB0CEE">
        <w:rPr>
          <w:rFonts w:ascii="Times New Roman" w:eastAsia="宋体" w:hAnsi="Times New Roman" w:cs="Times New Roman"/>
          <w:sz w:val="24"/>
          <w:szCs w:val="24"/>
        </w:rPr>
        <w:t>00</w:t>
      </w:r>
      <w:r w:rsidRPr="003805B4">
        <w:rPr>
          <w:rFonts w:ascii="Times New Roman" w:eastAsia="宋体" w:hAnsi="Times New Roman" w:cs="Times New Roman"/>
          <w:sz w:val="24"/>
          <w:szCs w:val="24"/>
        </w:rPr>
        <w:t>，</w:t>
      </w:r>
      <w:r w:rsidRPr="003805B4">
        <w:rPr>
          <w:rFonts w:ascii="宋体" w:eastAsia="宋体" w:hAnsi="宋体" w:cs="Times New Roman"/>
          <w:sz w:val="24"/>
          <w:szCs w:val="24"/>
        </w:rPr>
        <w:t>考生登录“中国研究生招生信</w:t>
      </w:r>
      <w:r w:rsidRPr="003805B4">
        <w:rPr>
          <w:rFonts w:ascii="Times New Roman" w:eastAsia="宋体" w:hAnsi="Times New Roman" w:cs="Times New Roman"/>
          <w:sz w:val="24"/>
          <w:szCs w:val="24"/>
        </w:rPr>
        <w:t>息网</w:t>
      </w:r>
      <w:r w:rsidRPr="003805B4">
        <w:rPr>
          <w:rFonts w:ascii="宋体" w:eastAsia="宋体" w:hAnsi="宋体" w:cs="Times New Roman"/>
          <w:sz w:val="24"/>
          <w:szCs w:val="24"/>
        </w:rPr>
        <w:t>”（</w:t>
      </w:r>
      <w:r w:rsidRPr="003805B4">
        <w:rPr>
          <w:rFonts w:ascii="Times New Roman" w:eastAsia="宋体" w:hAnsi="Times New Roman" w:cs="Times New Roman"/>
          <w:sz w:val="24"/>
          <w:szCs w:val="24"/>
        </w:rPr>
        <w:t>公网网址：</w:t>
      </w:r>
      <w:r w:rsidRPr="003805B4">
        <w:rPr>
          <w:rFonts w:ascii="Times New Roman" w:eastAsia="宋体" w:hAnsi="Times New Roman" w:cs="Times New Roman"/>
          <w:sz w:val="24"/>
          <w:szCs w:val="24"/>
        </w:rPr>
        <w:t>http://yz.chsi.com.cn</w:t>
      </w:r>
      <w:r w:rsidRPr="003805B4">
        <w:rPr>
          <w:rFonts w:ascii="Times New Roman" w:eastAsia="宋体" w:hAnsi="Times New Roman" w:cs="Times New Roman"/>
          <w:sz w:val="24"/>
          <w:szCs w:val="24"/>
        </w:rPr>
        <w:t>，教育网网址：</w:t>
      </w:r>
      <w:r w:rsidRPr="003805B4">
        <w:rPr>
          <w:rFonts w:ascii="Times New Roman" w:eastAsia="宋体" w:hAnsi="Times New Roman" w:cs="Times New Roman"/>
          <w:sz w:val="24"/>
          <w:szCs w:val="24"/>
        </w:rPr>
        <w:t>http://yz.chsi.cn</w:t>
      </w:r>
      <w:r w:rsidRPr="003805B4">
        <w:rPr>
          <w:rFonts w:ascii="Times New Roman" w:eastAsia="宋体" w:hAnsi="Times New Roman" w:cs="Times New Roman"/>
          <w:sz w:val="24"/>
          <w:szCs w:val="24"/>
        </w:rPr>
        <w:t>，</w:t>
      </w:r>
      <w:r w:rsidRPr="003805B4">
        <w:rPr>
          <w:rFonts w:ascii="宋体" w:eastAsia="宋体" w:hAnsi="宋体" w:cs="Times New Roman"/>
          <w:sz w:val="24"/>
          <w:szCs w:val="24"/>
        </w:rPr>
        <w:t>以下简称“研招网”）浏览</w:t>
      </w:r>
      <w:r w:rsidRPr="003805B4">
        <w:rPr>
          <w:rFonts w:ascii="Times New Roman" w:eastAsia="宋体" w:hAnsi="Times New Roman" w:cs="Times New Roman"/>
          <w:sz w:val="24"/>
          <w:szCs w:val="24"/>
        </w:rPr>
        <w:t>报考须知，按须知要求报名。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报考单位：南京信息工程大学。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报考专业：公共管理（专业学位）。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专业代码：</w:t>
      </w:r>
      <w:r w:rsidRPr="003805B4">
        <w:rPr>
          <w:rFonts w:ascii="Times New Roman" w:eastAsia="宋体" w:hAnsi="Times New Roman" w:cs="Times New Roman"/>
          <w:sz w:val="24"/>
          <w:szCs w:val="24"/>
        </w:rPr>
        <w:t>125200</w:t>
      </w:r>
      <w:r w:rsidRPr="003805B4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报考点：各省教育考试主管部门指定。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（二）现场确认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所有考生均须到报考点现场</w:t>
      </w:r>
      <w:proofErr w:type="gramStart"/>
      <w:r w:rsidRPr="003805B4">
        <w:rPr>
          <w:rFonts w:ascii="Times New Roman" w:eastAsia="宋体" w:hAnsi="Times New Roman" w:cs="Times New Roman"/>
          <w:sz w:val="24"/>
          <w:szCs w:val="24"/>
        </w:rPr>
        <w:t>确认网报信息</w:t>
      </w:r>
      <w:proofErr w:type="gramEnd"/>
      <w:r w:rsidRPr="003805B4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时间：</w:t>
      </w:r>
      <w:r w:rsidRPr="003805B4">
        <w:rPr>
          <w:rFonts w:ascii="Times New Roman" w:eastAsia="宋体" w:hAnsi="Times New Roman" w:cs="Times New Roman"/>
          <w:sz w:val="24"/>
          <w:szCs w:val="24"/>
        </w:rPr>
        <w:t>201</w:t>
      </w:r>
      <w:r w:rsidR="00331C7D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3805B4">
        <w:rPr>
          <w:rFonts w:ascii="Times New Roman" w:eastAsia="宋体" w:hAnsi="Times New Roman" w:cs="Times New Roman"/>
          <w:sz w:val="24"/>
          <w:szCs w:val="24"/>
        </w:rPr>
        <w:t>年</w:t>
      </w:r>
      <w:r w:rsidRPr="003805B4">
        <w:rPr>
          <w:rFonts w:ascii="Times New Roman" w:eastAsia="宋体" w:hAnsi="Times New Roman" w:cs="Times New Roman"/>
          <w:sz w:val="24"/>
          <w:szCs w:val="24"/>
        </w:rPr>
        <w:t>11</w:t>
      </w:r>
      <w:r w:rsidRPr="003805B4">
        <w:rPr>
          <w:rFonts w:ascii="Times New Roman" w:eastAsia="宋体" w:hAnsi="Times New Roman" w:cs="Times New Roman"/>
          <w:sz w:val="24"/>
          <w:szCs w:val="24"/>
        </w:rPr>
        <w:t>月</w:t>
      </w:r>
      <w:r w:rsidR="00DB0CEE" w:rsidRPr="00DB0CEE">
        <w:rPr>
          <w:rFonts w:ascii="Times New Roman" w:eastAsia="宋体" w:hAnsi="Times New Roman" w:cs="Times New Roman" w:hint="eastAsia"/>
          <w:sz w:val="24"/>
          <w:szCs w:val="24"/>
        </w:rPr>
        <w:t>（以教育部文件及各报考点通知为准）</w:t>
      </w:r>
      <w:r w:rsidRPr="003805B4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B0CEE" w:rsidRPr="00DB0CEE" w:rsidRDefault="00DB0CEE" w:rsidP="00DB0CEE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B0CE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B0CEE">
        <w:rPr>
          <w:rFonts w:ascii="Times New Roman" w:eastAsia="宋体" w:hAnsi="Times New Roman" w:cs="Times New Roman"/>
          <w:sz w:val="24"/>
          <w:szCs w:val="24"/>
        </w:rPr>
        <w:t>1</w:t>
      </w:r>
      <w:r w:rsidRPr="00DB0CEE">
        <w:rPr>
          <w:rFonts w:ascii="Times New Roman" w:eastAsia="宋体" w:hAnsi="Times New Roman" w:cs="Times New Roman" w:hint="eastAsia"/>
          <w:sz w:val="24"/>
          <w:szCs w:val="24"/>
        </w:rPr>
        <w:t>）考生应当到报考点指定的地方进行现场确认；</w:t>
      </w:r>
    </w:p>
    <w:p w:rsidR="00DB0CEE" w:rsidRPr="00DB0CEE" w:rsidRDefault="00DB0CEE" w:rsidP="00DB0CEE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B0CE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B0CEE">
        <w:rPr>
          <w:rFonts w:ascii="Times New Roman" w:eastAsia="宋体" w:hAnsi="Times New Roman" w:cs="Times New Roman"/>
          <w:sz w:val="24"/>
          <w:szCs w:val="24"/>
        </w:rPr>
        <w:t>2</w:t>
      </w:r>
      <w:r w:rsidRPr="00DB0CEE">
        <w:rPr>
          <w:rFonts w:ascii="Times New Roman" w:eastAsia="宋体" w:hAnsi="Times New Roman" w:cs="Times New Roman" w:hint="eastAsia"/>
          <w:sz w:val="24"/>
          <w:szCs w:val="24"/>
        </w:rPr>
        <w:t>）考生应当提交本人第二代居民身份证、学历证书（应届本科毕业生持学生证）和网上报名编号，由报考点工作人员进行核对；</w:t>
      </w:r>
    </w:p>
    <w:p w:rsidR="00DB0CEE" w:rsidRPr="00DB0CEE" w:rsidRDefault="00DB0CEE" w:rsidP="00DB0CEE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B0CEE">
        <w:rPr>
          <w:rFonts w:ascii="Times New Roman" w:eastAsia="宋体" w:hAnsi="Times New Roman" w:cs="Times New Roman" w:hint="eastAsia"/>
          <w:sz w:val="24"/>
          <w:szCs w:val="24"/>
        </w:rPr>
        <w:t>报考</w:t>
      </w:r>
      <w:r w:rsidRPr="00E54AB0">
        <w:rPr>
          <w:rFonts w:asciiTheme="minorEastAsia" w:hAnsiTheme="minorEastAsia" w:cs="Times New Roman"/>
          <w:sz w:val="24"/>
          <w:szCs w:val="24"/>
        </w:rPr>
        <w:t>“</w:t>
      </w:r>
      <w:r w:rsidRPr="00E54AB0">
        <w:rPr>
          <w:rFonts w:asciiTheme="minorEastAsia" w:hAnsiTheme="minorEastAsia" w:cs="Times New Roman" w:hint="eastAsia"/>
          <w:sz w:val="24"/>
          <w:szCs w:val="24"/>
        </w:rPr>
        <w:t>退役大学生士兵</w:t>
      </w:r>
      <w:r w:rsidRPr="00E54AB0">
        <w:rPr>
          <w:rFonts w:asciiTheme="minorEastAsia" w:hAnsiTheme="minorEastAsia" w:cs="Times New Roman"/>
          <w:sz w:val="24"/>
          <w:szCs w:val="24"/>
        </w:rPr>
        <w:t>”</w:t>
      </w:r>
      <w:r w:rsidRPr="00DB0CEE">
        <w:rPr>
          <w:rFonts w:ascii="Times New Roman" w:eastAsia="宋体" w:hAnsi="Times New Roman" w:cs="Times New Roman" w:hint="eastAsia"/>
          <w:sz w:val="24"/>
          <w:szCs w:val="24"/>
        </w:rPr>
        <w:t>专项硕士研究生招生计划的考生还应提交本人《入伍批准书》、《退出现役证》原件及复印件；</w:t>
      </w:r>
    </w:p>
    <w:p w:rsidR="00DB0CEE" w:rsidRPr="00DB0CEE" w:rsidRDefault="00DB0CEE" w:rsidP="00DB0CEE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B0CE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B0CEE">
        <w:rPr>
          <w:rFonts w:ascii="Times New Roman" w:eastAsia="宋体" w:hAnsi="Times New Roman" w:cs="Times New Roman"/>
          <w:sz w:val="24"/>
          <w:szCs w:val="24"/>
        </w:rPr>
        <w:t>3</w:t>
      </w:r>
      <w:r w:rsidRPr="00DB0CEE">
        <w:rPr>
          <w:rFonts w:ascii="Times New Roman" w:eastAsia="宋体" w:hAnsi="Times New Roman" w:cs="Times New Roman" w:hint="eastAsia"/>
          <w:sz w:val="24"/>
          <w:szCs w:val="24"/>
        </w:rPr>
        <w:t>）考生应当按规定缴纳报考费、配合采集图像信息（办理缴费手续后，不再退还）；</w:t>
      </w:r>
    </w:p>
    <w:p w:rsidR="00DB0CEE" w:rsidRPr="00DB0CEE" w:rsidRDefault="00DB0CEE" w:rsidP="00DB0CEE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B0CE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B0CEE">
        <w:rPr>
          <w:rFonts w:ascii="Times New Roman" w:eastAsia="宋体" w:hAnsi="Times New Roman" w:cs="Times New Roman"/>
          <w:sz w:val="24"/>
          <w:szCs w:val="24"/>
        </w:rPr>
        <w:t>4</w:t>
      </w:r>
      <w:r w:rsidRPr="00DB0CEE">
        <w:rPr>
          <w:rFonts w:ascii="Times New Roman" w:eastAsia="宋体" w:hAnsi="Times New Roman" w:cs="Times New Roman" w:hint="eastAsia"/>
          <w:sz w:val="24"/>
          <w:szCs w:val="24"/>
        </w:rPr>
        <w:t>）考生须牢记网上报名时登记的通信地址及移动电话，后期复试通知、调档函寄送、录取通知书发放等将通过登记的通信地址及电话寄送或通知。</w:t>
      </w:r>
    </w:p>
    <w:p w:rsidR="003805B4" w:rsidRPr="00DB0CEE" w:rsidRDefault="00DB0CEE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B0CE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B0CEE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DB0CEE">
        <w:rPr>
          <w:rFonts w:ascii="Times New Roman" w:eastAsia="宋体" w:hAnsi="Times New Roman" w:cs="Times New Roman" w:hint="eastAsia"/>
          <w:sz w:val="24"/>
          <w:szCs w:val="24"/>
        </w:rPr>
        <w:t>）所有考生应当对本人网上报名信息进行认真核对并确认。经考生确认的报名信息在初试、复试及录取阶段一律不作修改，因考生填写错误引起的一切后果由其自行承担。</w:t>
      </w:r>
    </w:p>
    <w:p w:rsidR="003805B4" w:rsidRPr="00DB0CEE" w:rsidRDefault="003805B4" w:rsidP="00DB0CEE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B0CEE">
        <w:rPr>
          <w:rFonts w:ascii="Times New Roman" w:eastAsia="宋体" w:hAnsi="Times New Roman" w:cs="Times New Roman"/>
          <w:sz w:val="24"/>
          <w:szCs w:val="24"/>
        </w:rPr>
        <w:t>考试</w:t>
      </w:r>
    </w:p>
    <w:p w:rsidR="00DB0CEE" w:rsidRPr="00DB0CEE" w:rsidRDefault="00DB0CEE" w:rsidP="00DB0CEE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B0CEE">
        <w:rPr>
          <w:rFonts w:eastAsia="宋体"/>
          <w:bCs/>
          <w:sz w:val="24"/>
          <w:szCs w:val="24"/>
        </w:rPr>
        <w:t>201</w:t>
      </w:r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8</w:t>
      </w:r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年</w:t>
      </w:r>
      <w:r w:rsidRPr="00DB0CEE">
        <w:rPr>
          <w:rFonts w:eastAsia="宋体"/>
          <w:bCs/>
          <w:sz w:val="24"/>
          <w:szCs w:val="24"/>
        </w:rPr>
        <w:t>12</w:t>
      </w:r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月中旬（具体以</w:t>
      </w:r>
      <w:proofErr w:type="gramStart"/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研招网通知</w:t>
      </w:r>
      <w:proofErr w:type="gramEnd"/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为准），考生可凭网上报名的</w:t>
      </w:r>
      <w:r w:rsidRPr="00DB0CEE">
        <w:rPr>
          <w:rFonts w:eastAsia="宋体"/>
          <w:bCs/>
          <w:sz w:val="24"/>
          <w:szCs w:val="24"/>
        </w:rPr>
        <w:t>“</w:t>
      </w:r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用户名</w:t>
      </w:r>
      <w:r w:rsidRPr="00DB0CEE">
        <w:rPr>
          <w:rFonts w:eastAsia="宋体"/>
          <w:bCs/>
          <w:sz w:val="24"/>
          <w:szCs w:val="24"/>
        </w:rPr>
        <w:t>”</w:t>
      </w:r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和密码登录</w:t>
      </w:r>
      <w:proofErr w:type="gramStart"/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研招网</w:t>
      </w:r>
      <w:proofErr w:type="gramEnd"/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自行下载并打印《准考证》。准考证打印系统关闭后，考生不得再次登录、查询，请在规定时间内完成打印（建议保存准考证电子版）。《准考</w:t>
      </w:r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lastRenderedPageBreak/>
        <w:t>证》正反两面在使用期间不得涂改或书写，请妥善保管至复试结束（</w:t>
      </w:r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2019</w:t>
      </w:r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年</w:t>
      </w:r>
      <w:r w:rsidRPr="00DB0CEE">
        <w:rPr>
          <w:rFonts w:eastAsia="宋体"/>
          <w:bCs/>
          <w:sz w:val="24"/>
          <w:szCs w:val="24"/>
        </w:rPr>
        <w:t>5</w:t>
      </w:r>
      <w:r w:rsidRPr="00DB0CEE">
        <w:rPr>
          <w:rFonts w:ascii="Times New Roman" w:eastAsia="宋体" w:hAnsi="Times New Roman" w:cs="Times New Roman" w:hint="eastAsia"/>
          <w:bCs/>
          <w:sz w:val="24"/>
          <w:szCs w:val="24"/>
        </w:rPr>
        <w:t>月），遗失不补。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入学考试分初试和复试。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（一）初试科目及时间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科目：管理类联考综合能力；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科目：英语二；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（二）初试地点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各省考试院指定。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（三）复试</w:t>
      </w:r>
    </w:p>
    <w:p w:rsidR="003805B4" w:rsidRPr="003805B4" w:rsidRDefault="003805B4" w:rsidP="003805B4">
      <w:pPr>
        <w:spacing w:line="36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我校复试时间大约在</w:t>
      </w:r>
      <w:r w:rsidRPr="003805B4">
        <w:rPr>
          <w:rFonts w:ascii="Times New Roman" w:eastAsia="宋体" w:hAnsi="Times New Roman" w:cs="Times New Roman"/>
          <w:sz w:val="24"/>
          <w:szCs w:val="24"/>
        </w:rPr>
        <w:t>201</w:t>
      </w:r>
      <w:r w:rsidR="003357B5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3805B4">
        <w:rPr>
          <w:rFonts w:ascii="Times New Roman" w:eastAsia="宋体" w:hAnsi="Times New Roman" w:cs="Times New Roman"/>
          <w:sz w:val="24"/>
          <w:szCs w:val="24"/>
        </w:rPr>
        <w:t>年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805B4">
        <w:rPr>
          <w:rFonts w:ascii="Times New Roman" w:eastAsia="宋体" w:hAnsi="Times New Roman" w:cs="Times New Roman"/>
          <w:sz w:val="24"/>
          <w:szCs w:val="24"/>
        </w:rPr>
        <w:t>月中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下</w:t>
      </w:r>
      <w:r w:rsidRPr="003805B4">
        <w:rPr>
          <w:rFonts w:ascii="Times New Roman" w:eastAsia="宋体" w:hAnsi="Times New Roman" w:cs="Times New Roman"/>
          <w:sz w:val="24"/>
          <w:szCs w:val="24"/>
        </w:rPr>
        <w:t>旬，复试方式为笔试、综合面试及外语听力和口语测试，具</w:t>
      </w:r>
      <w:r w:rsidRPr="003805B4">
        <w:rPr>
          <w:rFonts w:ascii="宋体" w:eastAsia="宋体" w:hAnsi="宋体" w:cs="Times New Roman"/>
          <w:sz w:val="24"/>
          <w:szCs w:val="24"/>
        </w:rPr>
        <w:t>体细则复试开始前在我校研究生院网页“招生工作—硕士招生”栏中公布。</w:t>
      </w:r>
    </w:p>
    <w:p w:rsidR="003805B4" w:rsidRPr="003805B4" w:rsidRDefault="003805B4" w:rsidP="003805B4">
      <w:pPr>
        <w:spacing w:line="360" w:lineRule="exact"/>
        <w:ind w:firstLine="480"/>
        <w:rPr>
          <w:rFonts w:ascii="宋体" w:eastAsia="宋体" w:hAnsi="宋体" w:cs="Times New Roman"/>
          <w:sz w:val="24"/>
          <w:szCs w:val="24"/>
        </w:rPr>
      </w:pPr>
      <w:r w:rsidRPr="003805B4">
        <w:rPr>
          <w:rFonts w:ascii="宋体" w:eastAsia="宋体" w:hAnsi="宋体" w:cs="Times New Roman"/>
          <w:sz w:val="24"/>
          <w:szCs w:val="24"/>
        </w:rPr>
        <w:t>思想政治理论考试由我校在复试中进行，成绩计入复试成绩。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复试须携带以下材料：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1.</w:t>
      </w:r>
      <w:r w:rsidRPr="003805B4">
        <w:rPr>
          <w:rFonts w:ascii="Times New Roman" w:eastAsia="宋体" w:hAnsi="Times New Roman" w:cs="Times New Roman"/>
          <w:sz w:val="24"/>
          <w:szCs w:val="24"/>
        </w:rPr>
        <w:t>《复试通知》。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2.</w:t>
      </w:r>
      <w:r w:rsidRPr="003805B4">
        <w:rPr>
          <w:rFonts w:ascii="Times New Roman" w:eastAsia="宋体" w:hAnsi="Times New Roman" w:cs="Times New Roman"/>
          <w:sz w:val="24"/>
          <w:szCs w:val="24"/>
        </w:rPr>
        <w:t>初试《准考证》。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3.</w:t>
      </w:r>
      <w:r w:rsidRPr="003805B4">
        <w:rPr>
          <w:rFonts w:ascii="Times New Roman" w:eastAsia="宋体" w:hAnsi="Times New Roman" w:cs="Times New Roman"/>
          <w:sz w:val="24"/>
          <w:szCs w:val="24"/>
        </w:rPr>
        <w:t>第二代居民身份证原件及复印件。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4.</w:t>
      </w:r>
      <w:r w:rsidRPr="003805B4">
        <w:rPr>
          <w:rFonts w:ascii="Times New Roman" w:eastAsia="宋体" w:hAnsi="Times New Roman" w:cs="Times New Roman"/>
          <w:sz w:val="24"/>
          <w:szCs w:val="24"/>
        </w:rPr>
        <w:t>学历学位证书原件及复印件。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5.</w:t>
      </w:r>
      <w:r w:rsidRPr="003805B4">
        <w:rPr>
          <w:rFonts w:ascii="Times New Roman" w:eastAsia="宋体" w:hAnsi="Times New Roman" w:cs="Times New Roman"/>
          <w:sz w:val="24"/>
          <w:szCs w:val="24"/>
        </w:rPr>
        <w:t>考生所在单位</w:t>
      </w:r>
      <w:r w:rsidRPr="00E54AB0">
        <w:rPr>
          <w:rFonts w:asciiTheme="minorEastAsia" w:hAnsiTheme="minorEastAsia" w:cs="Times New Roman"/>
          <w:sz w:val="24"/>
          <w:szCs w:val="24"/>
        </w:rPr>
        <w:t>“同意其报考南京信息工程大学公共管理硕士专业学位研究生”的</w:t>
      </w:r>
      <w:r w:rsidRPr="003805B4">
        <w:rPr>
          <w:rFonts w:ascii="Times New Roman" w:eastAsia="宋体" w:hAnsi="Times New Roman" w:cs="Times New Roman"/>
          <w:sz w:val="24"/>
          <w:szCs w:val="24"/>
        </w:rPr>
        <w:t>书面证明并加盖单位人事部门公章。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复试地点：南京信息工程大学。</w:t>
      </w:r>
    </w:p>
    <w:p w:rsidR="003805B4" w:rsidRPr="003805B4" w:rsidRDefault="003805B4" w:rsidP="003805B4">
      <w:pPr>
        <w:spacing w:line="360" w:lineRule="exact"/>
        <w:ind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3805B4">
        <w:rPr>
          <w:rFonts w:ascii="Times New Roman" w:eastAsia="宋体" w:hAnsi="Times New Roman" w:cs="Times New Roman"/>
          <w:b/>
          <w:sz w:val="24"/>
          <w:szCs w:val="24"/>
        </w:rPr>
        <w:t>录取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学校依据当年国家发布分数线和考生联考成绩排名，参考复试成绩，综合考察考生的素质、能力，择优录取。</w:t>
      </w:r>
    </w:p>
    <w:p w:rsidR="003805B4" w:rsidRPr="003805B4" w:rsidRDefault="003805B4" w:rsidP="003805B4">
      <w:pPr>
        <w:spacing w:line="360" w:lineRule="exact"/>
        <w:ind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3805B4">
        <w:rPr>
          <w:rFonts w:ascii="Times New Roman" w:eastAsia="宋体" w:hAnsi="Times New Roman" w:cs="Times New Roman"/>
          <w:b/>
          <w:sz w:val="24"/>
          <w:szCs w:val="24"/>
        </w:rPr>
        <w:t>学位授予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按照南京信息工程大学学籍管理和学位授予的相关规定，完成规定课程，修满学分，通过学位论文答辩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后</w:t>
      </w:r>
      <w:r w:rsidRPr="003805B4">
        <w:rPr>
          <w:rFonts w:ascii="Times New Roman" w:eastAsia="宋体" w:hAnsi="Times New Roman" w:cs="Times New Roman"/>
          <w:sz w:val="24"/>
          <w:szCs w:val="24"/>
        </w:rPr>
        <w:t>，获得公共管理硕士（</w:t>
      </w:r>
      <w:r w:rsidRPr="003805B4">
        <w:rPr>
          <w:rFonts w:ascii="Times New Roman" w:eastAsia="宋体" w:hAnsi="Times New Roman" w:cs="Times New Roman"/>
          <w:sz w:val="24"/>
          <w:szCs w:val="24"/>
        </w:rPr>
        <w:t>MPA</w:t>
      </w:r>
      <w:r w:rsidRPr="003805B4">
        <w:rPr>
          <w:rFonts w:ascii="Times New Roman" w:eastAsia="宋体" w:hAnsi="Times New Roman" w:cs="Times New Roman"/>
          <w:sz w:val="24"/>
          <w:szCs w:val="24"/>
        </w:rPr>
        <w:t>）专业学位研究生毕业证书和学位证书。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若</w:t>
      </w:r>
      <w:r w:rsidRPr="003805B4">
        <w:rPr>
          <w:rFonts w:ascii="Times New Roman" w:eastAsia="宋体" w:hAnsi="Times New Roman" w:cs="Times New Roman"/>
          <w:sz w:val="24"/>
          <w:szCs w:val="24"/>
        </w:rPr>
        <w:t>201</w:t>
      </w:r>
      <w:r w:rsidR="00023F3F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3805B4">
        <w:rPr>
          <w:rFonts w:ascii="Times New Roman" w:eastAsia="宋体" w:hAnsi="Times New Roman" w:cs="Times New Roman"/>
          <w:sz w:val="24"/>
          <w:szCs w:val="24"/>
        </w:rPr>
        <w:t>年国家研究生招生政策有调整，我校也将进行相应调整，具体以当年研究生院公布的招生简章为准。考生如有疑问请与我校研究生招生与就业办公室联系，联系电话：</w:t>
      </w:r>
      <w:r w:rsidRPr="003805B4">
        <w:rPr>
          <w:rFonts w:ascii="Times New Roman" w:eastAsia="宋体" w:hAnsi="Times New Roman" w:cs="Times New Roman"/>
          <w:sz w:val="24"/>
          <w:szCs w:val="24"/>
        </w:rPr>
        <w:t>025-58731201</w:t>
      </w:r>
      <w:r w:rsidRPr="003805B4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联系单位：南京信息工程大学</w:t>
      </w:r>
      <w:r w:rsidR="005B02D4">
        <w:rPr>
          <w:rFonts w:ascii="Times New Roman" w:eastAsia="宋体" w:hAnsi="Times New Roman" w:cs="Times New Roman"/>
          <w:sz w:val="24"/>
          <w:szCs w:val="24"/>
        </w:rPr>
        <w:t>法政</w:t>
      </w:r>
      <w:bookmarkStart w:id="0" w:name="_GoBack"/>
      <w:bookmarkEnd w:id="0"/>
      <w:r w:rsidRPr="003805B4">
        <w:rPr>
          <w:rFonts w:ascii="Times New Roman" w:eastAsia="宋体" w:hAnsi="Times New Roman" w:cs="Times New Roman"/>
          <w:sz w:val="24"/>
          <w:szCs w:val="24"/>
        </w:rPr>
        <w:t>学院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地址：江苏省南京市宁六路</w:t>
      </w:r>
      <w:r w:rsidRPr="003805B4">
        <w:rPr>
          <w:rFonts w:ascii="Times New Roman" w:eastAsia="宋体" w:hAnsi="Times New Roman" w:cs="Times New Roman"/>
          <w:sz w:val="24"/>
          <w:szCs w:val="24"/>
        </w:rPr>
        <w:t>219</w:t>
      </w:r>
      <w:r w:rsidRPr="003805B4">
        <w:rPr>
          <w:rFonts w:ascii="Times New Roman" w:eastAsia="宋体" w:hAnsi="Times New Roman" w:cs="Times New Roman"/>
          <w:sz w:val="24"/>
          <w:szCs w:val="24"/>
        </w:rPr>
        <w:t>号</w:t>
      </w:r>
      <w:r w:rsidRPr="003805B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805B4">
        <w:rPr>
          <w:rFonts w:ascii="Times New Roman" w:eastAsia="宋体" w:hAnsi="Times New Roman" w:cs="Times New Roman"/>
          <w:sz w:val="24"/>
          <w:szCs w:val="24"/>
        </w:rPr>
        <w:t>逸夫楼</w:t>
      </w:r>
      <w:r w:rsidRPr="003805B4">
        <w:rPr>
          <w:rFonts w:ascii="Times New Roman" w:eastAsia="宋体" w:hAnsi="Times New Roman" w:cs="Times New Roman"/>
          <w:sz w:val="24"/>
          <w:szCs w:val="24"/>
        </w:rPr>
        <w:t>S227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咨询电话：</w:t>
      </w:r>
      <w:r w:rsidRPr="003805B4">
        <w:rPr>
          <w:rFonts w:ascii="Times New Roman" w:eastAsia="宋体" w:hAnsi="Times New Roman" w:cs="Times New Roman"/>
          <w:sz w:val="24"/>
          <w:szCs w:val="24"/>
        </w:rPr>
        <w:t>025-58731</w:t>
      </w:r>
      <w:r w:rsidRPr="003805B4">
        <w:rPr>
          <w:rFonts w:ascii="Times New Roman" w:eastAsia="宋体" w:hAnsi="Times New Roman" w:cs="Times New Roman" w:hint="eastAsia"/>
          <w:sz w:val="24"/>
          <w:szCs w:val="24"/>
        </w:rPr>
        <w:t>376</w:t>
      </w:r>
    </w:p>
    <w:p w:rsidR="003805B4" w:rsidRPr="003805B4" w:rsidRDefault="003805B4" w:rsidP="003805B4">
      <w:pPr>
        <w:spacing w:line="36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邮编：</w:t>
      </w:r>
      <w:r w:rsidRPr="003805B4">
        <w:rPr>
          <w:rFonts w:ascii="Times New Roman" w:eastAsia="宋体" w:hAnsi="Times New Roman" w:cs="Times New Roman"/>
          <w:sz w:val="24"/>
          <w:szCs w:val="24"/>
        </w:rPr>
        <w:t>210044</w:t>
      </w:r>
    </w:p>
    <w:p w:rsidR="003805B4" w:rsidRPr="003805B4" w:rsidRDefault="003805B4" w:rsidP="003805B4">
      <w:pPr>
        <w:spacing w:line="360" w:lineRule="exact"/>
        <w:ind w:firstLine="480"/>
        <w:rPr>
          <w:rFonts w:ascii="Calibri" w:eastAsia="宋体" w:hAnsi="Calibri" w:cs="Times New Roman"/>
          <w:szCs w:val="24"/>
        </w:rPr>
      </w:pPr>
      <w:r w:rsidRPr="003805B4">
        <w:rPr>
          <w:rFonts w:ascii="Times New Roman" w:eastAsia="宋体" w:hAnsi="Times New Roman" w:cs="Times New Roman"/>
          <w:sz w:val="24"/>
          <w:szCs w:val="24"/>
        </w:rPr>
        <w:t>网址：</w:t>
      </w:r>
      <w:r w:rsidRPr="003805B4">
        <w:rPr>
          <w:rFonts w:ascii="Times New Roman" w:eastAsia="宋体" w:hAnsi="Times New Roman" w:cs="Times New Roman"/>
          <w:sz w:val="24"/>
          <w:szCs w:val="24"/>
        </w:rPr>
        <w:t>http://ggy.nuist.edu.cn</w:t>
      </w:r>
    </w:p>
    <w:p w:rsidR="00F3445E" w:rsidRDefault="003805B4" w:rsidP="003805B4">
      <w:r w:rsidRPr="003805B4">
        <w:rPr>
          <w:rFonts w:ascii="Times New Roman" w:eastAsia="宋体" w:hAnsi="Times New Roman" w:cs="Times New Roman"/>
          <w:sz w:val="24"/>
          <w:szCs w:val="24"/>
        </w:rPr>
        <w:t>欢迎报考南京信息工程大学公共管理硕士（</w:t>
      </w:r>
      <w:r w:rsidRPr="003805B4">
        <w:rPr>
          <w:rFonts w:ascii="Times New Roman" w:eastAsia="宋体" w:hAnsi="Times New Roman" w:cs="Times New Roman"/>
          <w:sz w:val="24"/>
          <w:szCs w:val="24"/>
        </w:rPr>
        <w:t>MPA</w:t>
      </w:r>
      <w:r w:rsidRPr="003805B4">
        <w:rPr>
          <w:rFonts w:ascii="Times New Roman" w:eastAsia="宋体" w:hAnsi="Times New Roman" w:cs="Times New Roman"/>
          <w:sz w:val="24"/>
          <w:szCs w:val="24"/>
        </w:rPr>
        <w:t>）专业学位研究生！</w:t>
      </w:r>
    </w:p>
    <w:sectPr w:rsidR="00F34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F6" w:rsidRDefault="009C3CF6" w:rsidP="00E54AB0">
      <w:r>
        <w:separator/>
      </w:r>
    </w:p>
  </w:endnote>
  <w:endnote w:type="continuationSeparator" w:id="0">
    <w:p w:rsidR="009C3CF6" w:rsidRDefault="009C3CF6" w:rsidP="00E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F6" w:rsidRDefault="009C3CF6" w:rsidP="00E54AB0">
      <w:r>
        <w:separator/>
      </w:r>
    </w:p>
  </w:footnote>
  <w:footnote w:type="continuationSeparator" w:id="0">
    <w:p w:rsidR="009C3CF6" w:rsidRDefault="009C3CF6" w:rsidP="00E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B4"/>
    <w:rsid w:val="00023F3F"/>
    <w:rsid w:val="00331C7D"/>
    <w:rsid w:val="003357B5"/>
    <w:rsid w:val="003805B4"/>
    <w:rsid w:val="00520C6D"/>
    <w:rsid w:val="005B02D4"/>
    <w:rsid w:val="009C3CF6"/>
    <w:rsid w:val="00AE195D"/>
    <w:rsid w:val="00C257F4"/>
    <w:rsid w:val="00C67BF7"/>
    <w:rsid w:val="00DB0CEE"/>
    <w:rsid w:val="00E54AB0"/>
    <w:rsid w:val="00E706D0"/>
    <w:rsid w:val="00F3445E"/>
    <w:rsid w:val="00F51DD5"/>
    <w:rsid w:val="00F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CEE"/>
    <w:rPr>
      <w:b/>
      <w:bCs/>
    </w:rPr>
  </w:style>
  <w:style w:type="paragraph" w:styleId="a5">
    <w:name w:val="header"/>
    <w:basedOn w:val="a"/>
    <w:link w:val="Char"/>
    <w:uiPriority w:val="99"/>
    <w:unhideWhenUsed/>
    <w:rsid w:val="00E5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4A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4A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CEE"/>
    <w:rPr>
      <w:b/>
      <w:bCs/>
    </w:rPr>
  </w:style>
  <w:style w:type="paragraph" w:styleId="a5">
    <w:name w:val="header"/>
    <w:basedOn w:val="a"/>
    <w:link w:val="Char"/>
    <w:uiPriority w:val="99"/>
    <w:unhideWhenUsed/>
    <w:rsid w:val="00E5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4A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4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dyx</cp:lastModifiedBy>
  <cp:revision>11</cp:revision>
  <dcterms:created xsi:type="dcterms:W3CDTF">2017-09-07T03:36:00Z</dcterms:created>
  <dcterms:modified xsi:type="dcterms:W3CDTF">2018-09-17T08:26:00Z</dcterms:modified>
</cp:coreProperties>
</file>