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94" w:rsidRPr="00BB4394" w:rsidRDefault="00BB4394" w:rsidP="00BB4394">
      <w:pPr>
        <w:keepNext/>
        <w:keepLines/>
        <w:spacing w:line="360" w:lineRule="auto"/>
        <w:jc w:val="center"/>
        <w:outlineLvl w:val="0"/>
        <w:rPr>
          <w:rFonts w:ascii="Times New Roman" w:eastAsia="楷体" w:hAnsi="Times New Roman" w:cs="Times New Roman"/>
          <w:b/>
          <w:bCs/>
          <w:kern w:val="0"/>
          <w:sz w:val="36"/>
          <w:szCs w:val="44"/>
        </w:rPr>
      </w:pPr>
      <w:bookmarkStart w:id="0" w:name="_Toc523820372"/>
      <w:r w:rsidRPr="00BB4394">
        <w:rPr>
          <w:rFonts w:ascii="Times New Roman" w:eastAsia="楷体" w:hAnsi="Times New Roman" w:cs="Times New Roman"/>
          <w:b/>
          <w:bCs/>
          <w:kern w:val="0"/>
          <w:sz w:val="36"/>
          <w:szCs w:val="44"/>
        </w:rPr>
        <w:t>科学技术史硕士研究生培养方案</w:t>
      </w:r>
      <w:bookmarkEnd w:id="0"/>
    </w:p>
    <w:p w:rsidR="00BB4394" w:rsidRPr="00BB4394" w:rsidRDefault="00BB4394" w:rsidP="00BB4394">
      <w:pPr>
        <w:keepNext/>
        <w:keepLines/>
        <w:jc w:val="center"/>
        <w:outlineLvl w:val="1"/>
        <w:rPr>
          <w:rFonts w:ascii="Times New Roman" w:eastAsia="楷体" w:hAnsi="Times New Roman" w:cs="Times New Roman"/>
          <w:b/>
          <w:bCs/>
          <w:kern w:val="0"/>
          <w:sz w:val="28"/>
          <w:szCs w:val="32"/>
        </w:rPr>
      </w:pPr>
      <w:r w:rsidRPr="00BB4394">
        <w:rPr>
          <w:rFonts w:ascii="Times New Roman" w:eastAsia="楷体" w:hAnsi="Times New Roman" w:cs="Times New Roman"/>
          <w:b/>
          <w:bCs/>
          <w:sz w:val="28"/>
          <w:szCs w:val="32"/>
        </w:rPr>
        <w:t>学科门类：</w:t>
      </w:r>
      <w:r w:rsidRPr="00BB4394">
        <w:rPr>
          <w:rFonts w:ascii="Times New Roman" w:eastAsia="楷体" w:hAnsi="Times New Roman" w:cs="Times New Roman"/>
          <w:b/>
          <w:bCs/>
          <w:kern w:val="0"/>
          <w:sz w:val="28"/>
          <w:szCs w:val="32"/>
        </w:rPr>
        <w:t>理学</w:t>
      </w:r>
      <w:r w:rsidRPr="00BB4394">
        <w:rPr>
          <w:rFonts w:ascii="Times New Roman" w:eastAsia="楷体" w:hAnsi="Times New Roman" w:cs="Times New Roman"/>
          <w:b/>
          <w:bCs/>
          <w:sz w:val="28"/>
          <w:szCs w:val="32"/>
        </w:rPr>
        <w:t>一级学科代码：</w:t>
      </w:r>
      <w:r w:rsidRPr="00BB4394">
        <w:rPr>
          <w:rFonts w:ascii="Times New Roman" w:eastAsia="楷体" w:hAnsi="Times New Roman" w:cs="Times New Roman"/>
          <w:b/>
          <w:bCs/>
          <w:kern w:val="0"/>
          <w:sz w:val="28"/>
          <w:szCs w:val="32"/>
        </w:rPr>
        <w:t xml:space="preserve">0712 </w:t>
      </w:r>
      <w:r w:rsidRPr="00BB4394">
        <w:rPr>
          <w:rFonts w:ascii="Times New Roman" w:eastAsia="楷体" w:hAnsi="Times New Roman" w:cs="Times New Roman"/>
          <w:b/>
          <w:bCs/>
          <w:sz w:val="28"/>
          <w:szCs w:val="32"/>
        </w:rPr>
        <w:t>一级学科名称：</w:t>
      </w:r>
      <w:r w:rsidRPr="00BB4394">
        <w:rPr>
          <w:rFonts w:ascii="Times New Roman" w:eastAsia="楷体" w:hAnsi="Times New Roman" w:cs="Times New Roman"/>
          <w:b/>
          <w:bCs/>
          <w:kern w:val="0"/>
          <w:sz w:val="28"/>
          <w:szCs w:val="32"/>
        </w:rPr>
        <w:t>科学技术史</w:t>
      </w:r>
    </w:p>
    <w:p w:rsidR="00BB4394" w:rsidRPr="00BB4394" w:rsidRDefault="00BB4394" w:rsidP="00BB4394">
      <w:pPr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B4394" w:rsidRPr="00BB4394" w:rsidRDefault="00BB4394" w:rsidP="00BB4394">
      <w:pPr>
        <w:spacing w:line="300" w:lineRule="auto"/>
        <w:ind w:firstLineChars="200" w:firstLine="482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B4394">
        <w:rPr>
          <w:rFonts w:ascii="Times New Roman" w:eastAsia="宋体" w:hAnsi="Times New Roman" w:cs="Times New Roman"/>
          <w:b/>
          <w:sz w:val="24"/>
          <w:szCs w:val="24"/>
        </w:rPr>
        <w:t>一、学科简介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B4394">
        <w:rPr>
          <w:rFonts w:ascii="Times New Roman" w:eastAsia="宋体" w:hAnsi="Times New Roman" w:cs="Times New Roman" w:hint="eastAsia"/>
          <w:szCs w:val="21"/>
        </w:rPr>
        <w:t>20</w:t>
      </w:r>
      <w:r w:rsidRPr="00BB4394">
        <w:rPr>
          <w:rFonts w:ascii="Times New Roman" w:eastAsia="宋体" w:hAnsi="Times New Roman" w:cs="Times New Roman" w:hint="eastAsia"/>
          <w:szCs w:val="21"/>
        </w:rPr>
        <w:t>世纪</w:t>
      </w:r>
      <w:r w:rsidRPr="00BB4394">
        <w:rPr>
          <w:rFonts w:ascii="Times New Roman" w:eastAsia="宋体" w:hAnsi="Times New Roman" w:cs="Times New Roman" w:hint="eastAsia"/>
          <w:szCs w:val="21"/>
        </w:rPr>
        <w:t>60</w:t>
      </w:r>
      <w:r w:rsidRPr="00BB4394">
        <w:rPr>
          <w:rFonts w:ascii="Times New Roman" w:eastAsia="宋体" w:hAnsi="Times New Roman" w:cs="Times New Roman" w:hint="eastAsia"/>
          <w:szCs w:val="21"/>
        </w:rPr>
        <w:t>年代，王鹏飞、冯秀藻、陈学溶等老一辈气象学家开拓气象科技史领域。</w:t>
      </w:r>
      <w:r w:rsidRPr="00BB4394">
        <w:rPr>
          <w:rFonts w:ascii="Times New Roman" w:eastAsia="宋体" w:hAnsi="Times New Roman" w:cs="Times New Roman" w:hint="eastAsia"/>
          <w:szCs w:val="21"/>
        </w:rPr>
        <w:t>1983</w:t>
      </w:r>
      <w:r w:rsidRPr="00BB4394">
        <w:rPr>
          <w:rFonts w:ascii="Times New Roman" w:eastAsia="宋体" w:hAnsi="Times New Roman" w:cs="Times New Roman" w:hint="eastAsia"/>
          <w:szCs w:val="21"/>
        </w:rPr>
        <w:t>年成立中国气象学会气象史志委员会，挂靠我校。</w:t>
      </w:r>
      <w:r w:rsidRPr="00BB4394">
        <w:rPr>
          <w:rFonts w:ascii="Times New Roman" w:eastAsia="宋体" w:hAnsi="Times New Roman" w:cs="Times New Roman"/>
          <w:szCs w:val="21"/>
        </w:rPr>
        <w:t>2011</w:t>
      </w:r>
      <w:r w:rsidRPr="00BB4394">
        <w:rPr>
          <w:rFonts w:ascii="Times New Roman" w:eastAsia="宋体" w:hAnsi="Times New Roman" w:cs="Times New Roman" w:hint="eastAsia"/>
          <w:szCs w:val="21"/>
        </w:rPr>
        <w:t>年</w:t>
      </w:r>
      <w:r w:rsidRPr="00BB4394">
        <w:rPr>
          <w:rFonts w:ascii="Times New Roman" w:eastAsia="宋体" w:hAnsi="Times New Roman" w:cs="Times New Roman"/>
          <w:szCs w:val="21"/>
        </w:rPr>
        <w:t>获</w:t>
      </w:r>
      <w:r w:rsidRPr="00BB4394">
        <w:rPr>
          <w:rFonts w:ascii="Times New Roman" w:eastAsia="宋体" w:hAnsi="Times New Roman" w:cs="Times New Roman" w:hint="eastAsia"/>
          <w:szCs w:val="21"/>
        </w:rPr>
        <w:t>科学技术史一级学科硕士学位授予权</w:t>
      </w:r>
      <w:r w:rsidRPr="00BB4394">
        <w:rPr>
          <w:rFonts w:ascii="Times New Roman" w:eastAsia="宋体" w:hAnsi="Times New Roman" w:cs="Times New Roman"/>
          <w:szCs w:val="21"/>
        </w:rPr>
        <w:t>，</w:t>
      </w:r>
      <w:r w:rsidRPr="00BB4394">
        <w:rPr>
          <w:rFonts w:ascii="Times New Roman" w:eastAsia="宋体" w:hAnsi="Times New Roman" w:cs="Times New Roman"/>
          <w:szCs w:val="21"/>
        </w:rPr>
        <w:t>201</w:t>
      </w:r>
      <w:r w:rsidRPr="00BB4394">
        <w:rPr>
          <w:rFonts w:ascii="Times New Roman" w:eastAsia="宋体" w:hAnsi="Times New Roman" w:cs="Times New Roman" w:hint="eastAsia"/>
          <w:szCs w:val="21"/>
        </w:rPr>
        <w:t>6</w:t>
      </w:r>
      <w:r w:rsidRPr="00BB4394">
        <w:rPr>
          <w:rFonts w:ascii="Times New Roman" w:eastAsia="宋体" w:hAnsi="Times New Roman" w:cs="Times New Roman"/>
          <w:szCs w:val="21"/>
        </w:rPr>
        <w:t>年</w:t>
      </w:r>
      <w:r w:rsidRPr="00BB4394">
        <w:rPr>
          <w:rFonts w:ascii="Times New Roman" w:eastAsia="宋体" w:hAnsi="Times New Roman" w:cs="Times New Roman" w:hint="eastAsia"/>
          <w:szCs w:val="21"/>
        </w:rPr>
        <w:t>组建科学技术史研究院，</w:t>
      </w:r>
      <w:r w:rsidRPr="00BB4394">
        <w:rPr>
          <w:rFonts w:ascii="Times New Roman" w:eastAsia="宋体" w:hAnsi="Times New Roman" w:cs="Times New Roman" w:hint="eastAsia"/>
          <w:szCs w:val="21"/>
        </w:rPr>
        <w:t>2017</w:t>
      </w:r>
      <w:r w:rsidRPr="00BB4394">
        <w:rPr>
          <w:rFonts w:ascii="Times New Roman" w:eastAsia="宋体" w:hAnsi="Times New Roman" w:cs="Times New Roman" w:hint="eastAsia"/>
          <w:szCs w:val="21"/>
        </w:rPr>
        <w:t>年获得一级学科博士学位授予权。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B4394">
        <w:rPr>
          <w:rFonts w:ascii="Times New Roman" w:eastAsia="宋体" w:hAnsi="Times New Roman" w:cs="Times New Roman" w:hint="eastAsia"/>
          <w:szCs w:val="21"/>
        </w:rPr>
        <w:t>学科点依托全国排名第一的大气科学学科，以历史气候、地理、海洋、环境变迁与人类文明研究见长，气象科技</w:t>
      </w:r>
      <w:proofErr w:type="gramStart"/>
      <w:r w:rsidRPr="00BB4394">
        <w:rPr>
          <w:rFonts w:ascii="Times New Roman" w:eastAsia="宋体" w:hAnsi="Times New Roman" w:cs="Times New Roman" w:hint="eastAsia"/>
          <w:szCs w:val="21"/>
        </w:rPr>
        <w:t>史方向</w:t>
      </w:r>
      <w:proofErr w:type="gramEnd"/>
      <w:r w:rsidRPr="00BB4394">
        <w:rPr>
          <w:rFonts w:ascii="Times New Roman" w:eastAsia="宋体" w:hAnsi="Times New Roman" w:cs="Times New Roman" w:hint="eastAsia"/>
          <w:szCs w:val="21"/>
        </w:rPr>
        <w:t>独树一帜。在国内率先开展传统工艺理论体系与振兴路径探索，在造纸术起源与演变、传统工艺调查和古代科技交流传播研究等国内领先。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B4394">
        <w:rPr>
          <w:rFonts w:ascii="Times New Roman" w:eastAsia="宋体" w:hAnsi="Times New Roman" w:cs="Times New Roman" w:hint="eastAsia"/>
          <w:szCs w:val="21"/>
        </w:rPr>
        <w:t>学科点在教育部第四轮学科评估中排名全国第七。已建成两个省部级平台：省部级（中国气象局）重点学科、江苏高校优势学科建设工程立项学科（省重点序列）；四个省级人才培养基地：江苏高校人文社会科学校外研究基地、江苏省中国特色社会主义理论体系研究基地、中国科学技术协会高层次人才培养基地、江苏省科普教育基地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B4394">
        <w:rPr>
          <w:rFonts w:ascii="Times New Roman" w:eastAsia="宋体" w:hAnsi="Times New Roman" w:cs="Times New Roman" w:hint="eastAsia"/>
          <w:szCs w:val="21"/>
        </w:rPr>
        <w:t>拥有研究人员</w:t>
      </w:r>
      <w:r w:rsidRPr="00BB4394">
        <w:rPr>
          <w:rFonts w:ascii="Times New Roman" w:eastAsia="宋体" w:hAnsi="Times New Roman" w:cs="Times New Roman" w:hint="eastAsia"/>
          <w:szCs w:val="21"/>
        </w:rPr>
        <w:t>28</w:t>
      </w:r>
      <w:r w:rsidRPr="00BB4394">
        <w:rPr>
          <w:rFonts w:ascii="Times New Roman" w:eastAsia="宋体" w:hAnsi="Times New Roman" w:cs="Times New Roman" w:hint="eastAsia"/>
          <w:szCs w:val="21"/>
        </w:rPr>
        <w:t>人，其中</w:t>
      </w:r>
      <w:r w:rsidRPr="00BB4394">
        <w:rPr>
          <w:rFonts w:ascii="Times New Roman" w:eastAsia="宋体" w:hAnsi="Times New Roman" w:cs="Times New Roman" w:hint="eastAsia"/>
          <w:szCs w:val="21"/>
        </w:rPr>
        <w:t>7</w:t>
      </w:r>
      <w:r w:rsidRPr="00BB4394">
        <w:rPr>
          <w:rFonts w:ascii="Times New Roman" w:eastAsia="宋体" w:hAnsi="Times New Roman" w:cs="Times New Roman" w:hint="eastAsia"/>
          <w:szCs w:val="21"/>
        </w:rPr>
        <w:t>人入选教育部新世纪优秀人才、</w:t>
      </w:r>
      <w:hyperlink r:id="rId7" w:tgtFrame="_blank" w:history="1">
        <w:r w:rsidRPr="00BB4394">
          <w:rPr>
            <w:rFonts w:ascii="Times New Roman" w:eastAsia="宋体" w:hAnsi="Times New Roman" w:cs="Times New Roman"/>
            <w:szCs w:val="21"/>
          </w:rPr>
          <w:t>江苏省</w:t>
        </w:r>
        <w:r w:rsidRPr="00BB4394">
          <w:rPr>
            <w:rFonts w:ascii="Times New Roman" w:eastAsia="宋体" w:hAnsi="Times New Roman" w:cs="Times New Roman"/>
            <w:szCs w:val="21"/>
          </w:rPr>
          <w:t>“</w:t>
        </w:r>
        <w:r w:rsidRPr="00BB4394">
          <w:rPr>
            <w:rFonts w:ascii="Times New Roman" w:eastAsia="宋体" w:hAnsi="Times New Roman" w:cs="Times New Roman"/>
            <w:szCs w:val="21"/>
          </w:rPr>
          <w:t>六大人才高峰</w:t>
        </w:r>
        <w:r w:rsidRPr="00BB4394">
          <w:rPr>
            <w:rFonts w:ascii="Times New Roman" w:eastAsia="宋体" w:hAnsi="Times New Roman" w:cs="Times New Roman"/>
            <w:szCs w:val="21"/>
          </w:rPr>
          <w:t>”</w:t>
        </w:r>
      </w:hyperlink>
      <w:r w:rsidRPr="00BB4394">
        <w:rPr>
          <w:rFonts w:ascii="Times New Roman" w:eastAsia="宋体" w:hAnsi="Times New Roman" w:cs="Times New Roman" w:hint="eastAsia"/>
          <w:szCs w:val="21"/>
        </w:rPr>
        <w:t>、江苏省“青蓝工程”等人才工程。</w:t>
      </w:r>
      <w:r w:rsidRPr="00BB4394">
        <w:rPr>
          <w:rFonts w:ascii="Times New Roman" w:eastAsia="宋体" w:hAnsi="Times New Roman" w:cs="Times New Roman" w:hint="eastAsia"/>
          <w:szCs w:val="21"/>
        </w:rPr>
        <w:t>2012</w:t>
      </w:r>
      <w:r w:rsidRPr="00BB4394">
        <w:rPr>
          <w:rFonts w:ascii="Times New Roman" w:eastAsia="宋体" w:hAnsi="Times New Roman" w:cs="Times New Roman" w:hint="eastAsia"/>
          <w:szCs w:val="21"/>
        </w:rPr>
        <w:t>年以来共发表</w:t>
      </w:r>
      <w:r w:rsidRPr="00BB4394">
        <w:rPr>
          <w:rFonts w:ascii="Times New Roman" w:eastAsia="宋体" w:hAnsi="Times New Roman" w:cs="Times New Roman" w:hint="eastAsia"/>
          <w:szCs w:val="21"/>
        </w:rPr>
        <w:t>CSSCI</w:t>
      </w:r>
      <w:r w:rsidRPr="00BB4394">
        <w:rPr>
          <w:rFonts w:ascii="Times New Roman" w:eastAsia="宋体" w:hAnsi="Times New Roman" w:cs="Times New Roman" w:hint="eastAsia"/>
          <w:szCs w:val="21"/>
        </w:rPr>
        <w:t>、</w:t>
      </w:r>
      <w:r w:rsidRPr="00BB4394">
        <w:rPr>
          <w:rFonts w:ascii="Times New Roman" w:eastAsia="宋体" w:hAnsi="Times New Roman" w:cs="Times New Roman" w:hint="eastAsia"/>
          <w:szCs w:val="21"/>
        </w:rPr>
        <w:t>SSCI</w:t>
      </w:r>
      <w:r w:rsidRPr="00BB4394">
        <w:rPr>
          <w:rFonts w:ascii="Times New Roman" w:eastAsia="宋体" w:hAnsi="Times New Roman" w:cs="Times New Roman" w:hint="eastAsia"/>
          <w:szCs w:val="21"/>
        </w:rPr>
        <w:t>、</w:t>
      </w:r>
      <w:r w:rsidRPr="00BB4394">
        <w:rPr>
          <w:rFonts w:ascii="Times New Roman" w:eastAsia="宋体" w:hAnsi="Times New Roman" w:cs="Times New Roman" w:hint="eastAsia"/>
          <w:szCs w:val="21"/>
        </w:rPr>
        <w:t>SCI</w:t>
      </w:r>
      <w:r w:rsidRPr="00BB4394">
        <w:rPr>
          <w:rFonts w:ascii="Times New Roman" w:eastAsia="宋体" w:hAnsi="Times New Roman" w:cs="Times New Roman" w:hint="eastAsia"/>
          <w:szCs w:val="21"/>
        </w:rPr>
        <w:t>论文</w:t>
      </w:r>
      <w:r w:rsidRPr="00BB4394">
        <w:rPr>
          <w:rFonts w:ascii="Times New Roman" w:eastAsia="宋体" w:hAnsi="Times New Roman" w:cs="Times New Roman" w:hint="eastAsia"/>
          <w:szCs w:val="21"/>
        </w:rPr>
        <w:t>2</w:t>
      </w:r>
      <w:r w:rsidRPr="00BB4394">
        <w:rPr>
          <w:rFonts w:ascii="Times New Roman" w:eastAsia="宋体" w:hAnsi="Times New Roman" w:cs="Times New Roman"/>
          <w:szCs w:val="21"/>
        </w:rPr>
        <w:t>00</w:t>
      </w:r>
      <w:r w:rsidRPr="00BB4394">
        <w:rPr>
          <w:rFonts w:ascii="Times New Roman" w:eastAsia="宋体" w:hAnsi="Times New Roman" w:cs="Times New Roman"/>
          <w:szCs w:val="21"/>
        </w:rPr>
        <w:t>多</w:t>
      </w:r>
      <w:r w:rsidRPr="00BB4394">
        <w:rPr>
          <w:rFonts w:ascii="Times New Roman" w:eastAsia="宋体" w:hAnsi="Times New Roman" w:cs="Times New Roman" w:hint="eastAsia"/>
          <w:szCs w:val="21"/>
        </w:rPr>
        <w:t>篇、出版专著</w:t>
      </w:r>
      <w:r w:rsidRPr="00BB4394">
        <w:rPr>
          <w:rFonts w:ascii="Times New Roman" w:eastAsia="宋体" w:hAnsi="Times New Roman" w:cs="Times New Roman" w:hint="eastAsia"/>
          <w:szCs w:val="21"/>
        </w:rPr>
        <w:t>40</w:t>
      </w:r>
      <w:r w:rsidRPr="00BB4394">
        <w:rPr>
          <w:rFonts w:ascii="Times New Roman" w:eastAsia="宋体" w:hAnsi="Times New Roman" w:cs="Times New Roman" w:hint="eastAsia"/>
          <w:szCs w:val="21"/>
        </w:rPr>
        <w:t>部、获批省部级以上课题</w:t>
      </w:r>
      <w:r w:rsidRPr="00BB4394">
        <w:rPr>
          <w:rFonts w:ascii="Times New Roman" w:eastAsia="宋体" w:hAnsi="Times New Roman" w:cs="Times New Roman" w:hint="eastAsia"/>
          <w:szCs w:val="21"/>
        </w:rPr>
        <w:t>60</w:t>
      </w:r>
      <w:r w:rsidRPr="00BB4394">
        <w:rPr>
          <w:rFonts w:ascii="Times New Roman" w:eastAsia="宋体" w:hAnsi="Times New Roman" w:cs="Times New Roman" w:hint="eastAsia"/>
          <w:szCs w:val="21"/>
        </w:rPr>
        <w:t>多项。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B4394">
        <w:rPr>
          <w:rFonts w:ascii="Times New Roman" w:eastAsia="宋体" w:hAnsi="Times New Roman" w:cs="Times New Roman" w:hint="eastAsia"/>
          <w:szCs w:val="21"/>
        </w:rPr>
        <w:t>研究生优质就业率名列前茅，供职于国家级或省部级企业、</w:t>
      </w:r>
      <w:r w:rsidRPr="00BB4394">
        <w:rPr>
          <w:rFonts w:ascii="Times New Roman" w:eastAsia="宋体" w:hAnsi="Times New Roman" w:cs="Times New Roman"/>
          <w:szCs w:val="21"/>
        </w:rPr>
        <w:t>高等院校、科研院所、</w:t>
      </w:r>
      <w:r w:rsidRPr="00BB4394">
        <w:rPr>
          <w:rFonts w:ascii="Times New Roman" w:eastAsia="宋体" w:hAnsi="Times New Roman" w:cs="Times New Roman" w:hint="eastAsia"/>
          <w:szCs w:val="21"/>
        </w:rPr>
        <w:t>文博</w:t>
      </w:r>
      <w:r w:rsidRPr="00BB4394">
        <w:rPr>
          <w:rFonts w:ascii="Times New Roman" w:eastAsia="宋体" w:hAnsi="Times New Roman" w:cs="Times New Roman"/>
          <w:szCs w:val="21"/>
        </w:rPr>
        <w:t>部门及其他相关部门，</w:t>
      </w:r>
      <w:r w:rsidRPr="00BB4394">
        <w:rPr>
          <w:rFonts w:ascii="Times New Roman" w:eastAsia="宋体" w:hAnsi="Times New Roman" w:cs="Times New Roman" w:hint="eastAsia"/>
          <w:szCs w:val="21"/>
        </w:rPr>
        <w:t>多数已成为本部门业务骨干</w:t>
      </w:r>
      <w:r w:rsidRPr="00BB4394">
        <w:rPr>
          <w:rFonts w:ascii="Times New Roman" w:eastAsia="宋体" w:hAnsi="Times New Roman" w:cs="Times New Roman"/>
          <w:szCs w:val="21"/>
        </w:rPr>
        <w:t>。</w:t>
      </w:r>
    </w:p>
    <w:p w:rsidR="00BB4394" w:rsidRPr="00BB4394" w:rsidRDefault="00BB4394" w:rsidP="00BB4394">
      <w:pPr>
        <w:spacing w:line="300" w:lineRule="auto"/>
        <w:ind w:firstLineChars="200" w:firstLine="482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B4394">
        <w:rPr>
          <w:rFonts w:ascii="Times New Roman" w:eastAsia="宋体" w:hAnsi="Times New Roman" w:cs="Times New Roman"/>
          <w:b/>
          <w:sz w:val="24"/>
          <w:szCs w:val="24"/>
        </w:rPr>
        <w:t>二、培养目标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B4394">
        <w:rPr>
          <w:rFonts w:ascii="Times New Roman" w:eastAsia="宋体" w:hAnsi="Times New Roman" w:cs="Times New Roman"/>
          <w:szCs w:val="21"/>
        </w:rPr>
        <w:t>科学技术史学科旨在通过规范的学术训练，培养</w:t>
      </w:r>
      <w:r w:rsidRPr="00BB4394">
        <w:rPr>
          <w:rFonts w:ascii="Times New Roman" w:eastAsia="宋体" w:hAnsi="Times New Roman" w:cs="Times New Roman"/>
          <w:szCs w:val="21"/>
        </w:rPr>
        <w:t>“</w:t>
      </w:r>
      <w:r w:rsidRPr="00BB4394">
        <w:rPr>
          <w:rFonts w:ascii="Times New Roman" w:eastAsia="宋体" w:hAnsi="Times New Roman" w:cs="Times New Roman"/>
          <w:szCs w:val="21"/>
        </w:rPr>
        <w:t>厚基础、宽口径、高素质</w:t>
      </w:r>
      <w:r w:rsidRPr="00BB4394">
        <w:rPr>
          <w:rFonts w:ascii="Times New Roman" w:eastAsia="宋体" w:hAnsi="Times New Roman" w:cs="Times New Roman"/>
          <w:szCs w:val="21"/>
        </w:rPr>
        <w:t>”</w:t>
      </w:r>
      <w:r w:rsidRPr="00BB4394">
        <w:rPr>
          <w:rFonts w:ascii="Times New Roman" w:eastAsia="宋体" w:hAnsi="Times New Roman" w:cs="Times New Roman"/>
          <w:szCs w:val="21"/>
        </w:rPr>
        <w:t>的科研和应用兼备的复合型人才。具备在科学技术史、科技考古、科学传播、文化遗产保护等领域从事教学、科研与管理工作的能力，能胜任高等院校、科研院所、业务部门及其他相关部门的教学、科研、业务以及管理工作。</w:t>
      </w:r>
    </w:p>
    <w:p w:rsidR="00BB4394" w:rsidRPr="00BB4394" w:rsidRDefault="00BB4394" w:rsidP="00BB4394">
      <w:pPr>
        <w:spacing w:line="300" w:lineRule="auto"/>
        <w:ind w:firstLineChars="200" w:firstLine="482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B4394">
        <w:rPr>
          <w:rFonts w:ascii="Times New Roman" w:eastAsia="宋体" w:hAnsi="Times New Roman" w:cs="Times New Roman"/>
          <w:b/>
          <w:sz w:val="24"/>
          <w:szCs w:val="24"/>
        </w:rPr>
        <w:t>三、培养方向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B4394">
        <w:rPr>
          <w:rFonts w:ascii="Times New Roman" w:eastAsia="宋体" w:hAnsi="Times New Roman" w:cs="Times New Roman"/>
          <w:szCs w:val="21"/>
        </w:rPr>
        <w:t>1</w:t>
      </w:r>
      <w:r w:rsidRPr="00BB4394">
        <w:rPr>
          <w:rFonts w:ascii="Times New Roman" w:eastAsia="宋体" w:hAnsi="Times New Roman" w:cs="Times New Roman"/>
          <w:szCs w:val="21"/>
        </w:rPr>
        <w:t>．气象科技史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B4394">
        <w:rPr>
          <w:rFonts w:ascii="Times New Roman" w:eastAsia="宋体" w:hAnsi="Times New Roman" w:cs="Times New Roman"/>
          <w:szCs w:val="21"/>
        </w:rPr>
        <w:t>2</w:t>
      </w:r>
      <w:r w:rsidRPr="00BB4394">
        <w:rPr>
          <w:rFonts w:ascii="Times New Roman" w:eastAsia="宋体" w:hAnsi="Times New Roman" w:cs="Times New Roman"/>
          <w:szCs w:val="21"/>
        </w:rPr>
        <w:t>．技术史与传统工艺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B4394">
        <w:rPr>
          <w:rFonts w:ascii="Times New Roman" w:eastAsia="宋体" w:hAnsi="Times New Roman" w:cs="Times New Roman"/>
          <w:szCs w:val="21"/>
        </w:rPr>
        <w:t>3</w:t>
      </w:r>
      <w:r w:rsidRPr="00BB4394">
        <w:rPr>
          <w:rFonts w:ascii="Times New Roman" w:eastAsia="宋体" w:hAnsi="Times New Roman" w:cs="Times New Roman"/>
          <w:szCs w:val="21"/>
        </w:rPr>
        <w:t>．科技考古与文物保护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B4394">
        <w:rPr>
          <w:rFonts w:ascii="Times New Roman" w:eastAsia="宋体" w:hAnsi="Times New Roman" w:cs="Times New Roman"/>
          <w:szCs w:val="21"/>
        </w:rPr>
        <w:t>4</w:t>
      </w:r>
      <w:r w:rsidRPr="00BB4394">
        <w:rPr>
          <w:rFonts w:ascii="Times New Roman" w:eastAsia="宋体" w:hAnsi="Times New Roman" w:cs="Times New Roman"/>
          <w:szCs w:val="21"/>
        </w:rPr>
        <w:t>．科学技术与社会</w:t>
      </w:r>
    </w:p>
    <w:p w:rsidR="00BB4394" w:rsidRPr="00BB4394" w:rsidRDefault="00BB4394" w:rsidP="00BB4394">
      <w:pPr>
        <w:spacing w:line="300" w:lineRule="auto"/>
        <w:ind w:firstLineChars="200" w:firstLine="482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B4394">
        <w:rPr>
          <w:rFonts w:ascii="Times New Roman" w:eastAsia="宋体" w:hAnsi="Times New Roman" w:cs="Times New Roman"/>
          <w:b/>
          <w:sz w:val="24"/>
          <w:szCs w:val="24"/>
        </w:rPr>
        <w:t>四、学制和学习年限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1</w:t>
      </w:r>
      <w:r w:rsidRPr="00BB4394">
        <w:rPr>
          <w:rFonts w:ascii="Times New Roman" w:eastAsia="宋体" w:hAnsi="Times New Roman" w:cs="Times New Roman"/>
          <w:kern w:val="0"/>
          <w:szCs w:val="21"/>
        </w:rPr>
        <w:t>．硕士研究生学制为</w:t>
      </w:r>
      <w:r w:rsidRPr="00BB4394">
        <w:rPr>
          <w:rFonts w:ascii="Times New Roman" w:eastAsia="宋体" w:hAnsi="Times New Roman" w:cs="Times New Roman"/>
          <w:kern w:val="0"/>
          <w:szCs w:val="21"/>
        </w:rPr>
        <w:t>3</w:t>
      </w:r>
      <w:r w:rsidRPr="00BB4394">
        <w:rPr>
          <w:rFonts w:ascii="Times New Roman" w:eastAsia="宋体" w:hAnsi="Times New Roman" w:cs="Times New Roman"/>
          <w:kern w:val="0"/>
          <w:szCs w:val="21"/>
        </w:rPr>
        <w:t>年。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2</w:t>
      </w:r>
      <w:r w:rsidRPr="00BB4394">
        <w:rPr>
          <w:rFonts w:ascii="Times New Roman" w:eastAsia="宋体" w:hAnsi="Times New Roman" w:cs="Times New Roman"/>
          <w:kern w:val="0"/>
          <w:szCs w:val="21"/>
        </w:rPr>
        <w:t>．硕士研究生学习年限一般为</w:t>
      </w:r>
      <w:r w:rsidRPr="00BB4394">
        <w:rPr>
          <w:rFonts w:ascii="Times New Roman" w:eastAsia="宋体" w:hAnsi="Times New Roman" w:cs="Times New Roman"/>
          <w:kern w:val="0"/>
          <w:szCs w:val="21"/>
        </w:rPr>
        <w:t>3</w:t>
      </w:r>
      <w:r w:rsidRPr="00BB4394">
        <w:rPr>
          <w:rFonts w:ascii="Times New Roman" w:eastAsia="宋体" w:hAnsi="Times New Roman" w:cs="Times New Roman"/>
          <w:kern w:val="0"/>
          <w:szCs w:val="21"/>
        </w:rPr>
        <w:t>年。因特殊原因不能按期毕业可适当延长学习年限，但最长不超过</w:t>
      </w:r>
      <w:r w:rsidRPr="00BB4394">
        <w:rPr>
          <w:rFonts w:ascii="Times New Roman" w:eastAsia="宋体" w:hAnsi="Times New Roman" w:cs="Times New Roman"/>
          <w:kern w:val="0"/>
          <w:szCs w:val="21"/>
        </w:rPr>
        <w:t>5</w:t>
      </w:r>
      <w:r w:rsidRPr="00BB4394">
        <w:rPr>
          <w:rFonts w:ascii="Times New Roman" w:eastAsia="宋体" w:hAnsi="Times New Roman" w:cs="Times New Roman"/>
          <w:kern w:val="0"/>
          <w:szCs w:val="21"/>
        </w:rPr>
        <w:t>年。</w:t>
      </w:r>
    </w:p>
    <w:p w:rsidR="00BB4394" w:rsidRPr="00BB4394" w:rsidRDefault="00BB4394" w:rsidP="00BB4394">
      <w:pPr>
        <w:spacing w:line="300" w:lineRule="auto"/>
        <w:ind w:firstLineChars="200" w:firstLine="482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B4394">
        <w:rPr>
          <w:rFonts w:ascii="Times New Roman" w:eastAsia="宋体" w:hAnsi="Times New Roman" w:cs="Times New Roman"/>
          <w:b/>
          <w:sz w:val="24"/>
          <w:szCs w:val="24"/>
        </w:rPr>
        <w:t>五、课程设置及学分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>1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．学分要求：总学分不少于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26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学分，学位课学分不少于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15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学分。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．课程设置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）学位课：包括公共基础课和专业基础课。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）选修课：包括限选课和专业选修课，其中专业选修课应含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4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门学科点四个研究方向的前沿课程。非本专业学生需加修《中国通史》、《科技史原著导读》、《科技史学导论》三门课程。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 w:rsidRPr="00BB439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）实践环节：包括学术报告和实践活动</w:t>
      </w:r>
    </w:p>
    <w:p w:rsidR="00BB4394" w:rsidRPr="00BB4394" w:rsidRDefault="00BB4394" w:rsidP="00BB4394">
      <w:pPr>
        <w:spacing w:line="300" w:lineRule="auto"/>
        <w:ind w:firstLineChars="200" w:firstLine="482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B4394">
        <w:rPr>
          <w:rFonts w:ascii="Times New Roman" w:eastAsia="宋体" w:hAnsi="Times New Roman" w:cs="Times New Roman"/>
          <w:b/>
          <w:sz w:val="24"/>
          <w:szCs w:val="24"/>
        </w:rPr>
        <w:t>六、培养方式与方法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1</w:t>
      </w:r>
      <w:r w:rsidRPr="00BB4394">
        <w:rPr>
          <w:rFonts w:ascii="Times New Roman" w:eastAsia="宋体" w:hAnsi="Times New Roman" w:cs="Times New Roman"/>
          <w:kern w:val="0"/>
          <w:szCs w:val="21"/>
        </w:rPr>
        <w:t>．在指导上采取以导师负责制为主，学科</w:t>
      </w:r>
      <w:proofErr w:type="gramStart"/>
      <w:r w:rsidRPr="00BB4394">
        <w:rPr>
          <w:rFonts w:ascii="Times New Roman" w:eastAsia="宋体" w:hAnsi="Times New Roman" w:cs="Times New Roman"/>
          <w:kern w:val="0"/>
          <w:szCs w:val="21"/>
        </w:rPr>
        <w:t>点集体</w:t>
      </w:r>
      <w:proofErr w:type="gramEnd"/>
      <w:r w:rsidRPr="00BB4394">
        <w:rPr>
          <w:rFonts w:ascii="Times New Roman" w:eastAsia="宋体" w:hAnsi="Times New Roman" w:cs="Times New Roman"/>
          <w:kern w:val="0"/>
          <w:szCs w:val="21"/>
        </w:rPr>
        <w:t>培养相结合。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2</w:t>
      </w:r>
      <w:r w:rsidRPr="00BB4394">
        <w:rPr>
          <w:rFonts w:ascii="Times New Roman" w:eastAsia="宋体" w:hAnsi="Times New Roman" w:cs="Times New Roman"/>
          <w:kern w:val="0"/>
          <w:szCs w:val="21"/>
        </w:rPr>
        <w:t>．个人培养计划的制定要在导师的指导下完成，主要包括课程学习、学术交流、学术成果和实践四个环节的详细目标计划，不同研究方向的研究生应</w:t>
      </w:r>
      <w:proofErr w:type="gramStart"/>
      <w:r w:rsidRPr="00BB4394">
        <w:rPr>
          <w:rFonts w:ascii="Times New Roman" w:eastAsia="宋体" w:hAnsi="Times New Roman" w:cs="Times New Roman"/>
          <w:kern w:val="0"/>
          <w:szCs w:val="21"/>
        </w:rPr>
        <w:t>跨方向</w:t>
      </w:r>
      <w:proofErr w:type="gramEnd"/>
      <w:r w:rsidRPr="00BB4394">
        <w:rPr>
          <w:rFonts w:ascii="Times New Roman" w:eastAsia="宋体" w:hAnsi="Times New Roman" w:cs="Times New Roman"/>
          <w:kern w:val="0"/>
          <w:szCs w:val="21"/>
        </w:rPr>
        <w:t>选课。个人培养计划经导师签字确认后，在入学两个月内交学院研究生教学秘书。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3</w:t>
      </w:r>
      <w:r w:rsidRPr="00BB4394">
        <w:rPr>
          <w:rFonts w:ascii="Times New Roman" w:eastAsia="宋体" w:hAnsi="Times New Roman" w:cs="Times New Roman"/>
          <w:kern w:val="0"/>
          <w:szCs w:val="21"/>
        </w:rPr>
        <w:t>．硕士研究生培养采取课程学习和论文工作并重的方式，课程学习一般在一年内完成，从事论文工作的时间一般不得少于</w:t>
      </w:r>
      <w:proofErr w:type="gramStart"/>
      <w:r w:rsidRPr="00BB4394">
        <w:rPr>
          <w:rFonts w:ascii="Times New Roman" w:eastAsia="宋体" w:hAnsi="Times New Roman" w:cs="Times New Roman"/>
          <w:kern w:val="0"/>
          <w:szCs w:val="21"/>
        </w:rPr>
        <w:t>一</w:t>
      </w:r>
      <w:proofErr w:type="gramEnd"/>
      <w:r w:rsidRPr="00BB4394">
        <w:rPr>
          <w:rFonts w:ascii="Times New Roman" w:eastAsia="宋体" w:hAnsi="Times New Roman" w:cs="Times New Roman"/>
          <w:kern w:val="0"/>
          <w:szCs w:val="21"/>
        </w:rPr>
        <w:t>学年。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4</w:t>
      </w:r>
      <w:r w:rsidRPr="00BB4394">
        <w:rPr>
          <w:rFonts w:ascii="Times New Roman" w:eastAsia="宋体" w:hAnsi="Times New Roman" w:cs="Times New Roman"/>
          <w:kern w:val="0"/>
          <w:szCs w:val="21"/>
        </w:rPr>
        <w:t>．科研能力培养以研究生自学为主，指导教师应积极引导，着力培养研究生独立发现、分析和解决问题的能力，并对研究生的科研工作进行指导和监督。充分发挥指导教师和研究生双方的积极性和互动性，师生合作，教学相长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5</w:t>
      </w:r>
      <w:r w:rsidRPr="00BB4394">
        <w:rPr>
          <w:rFonts w:ascii="Times New Roman" w:eastAsia="宋体" w:hAnsi="Times New Roman" w:cs="Times New Roman"/>
          <w:kern w:val="0"/>
          <w:szCs w:val="21"/>
        </w:rPr>
        <w:t>．研究生要积极参加学术交流活动，在学期间应至少参加</w:t>
      </w:r>
      <w:r w:rsidRPr="00BB4394">
        <w:rPr>
          <w:rFonts w:ascii="Times New Roman" w:eastAsia="宋体" w:hAnsi="Times New Roman" w:cs="Times New Roman"/>
          <w:kern w:val="0"/>
          <w:szCs w:val="21"/>
        </w:rPr>
        <w:t>6</w:t>
      </w:r>
      <w:r w:rsidRPr="00BB4394">
        <w:rPr>
          <w:rFonts w:ascii="Times New Roman" w:eastAsia="宋体" w:hAnsi="Times New Roman" w:cs="Times New Roman"/>
          <w:kern w:val="0"/>
          <w:szCs w:val="21"/>
        </w:rPr>
        <w:t>次以上课程学习以外的专题学术讲座，并将有关书面记录或撰写的心得体会提交导师签字确认，在第四学期结束前交学院研究生教学秘书。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6</w:t>
      </w:r>
      <w:r w:rsidRPr="00BB4394">
        <w:rPr>
          <w:rFonts w:ascii="Times New Roman" w:eastAsia="宋体" w:hAnsi="Times New Roman" w:cs="Times New Roman"/>
          <w:kern w:val="0"/>
          <w:szCs w:val="21"/>
        </w:rPr>
        <w:t>．研究生的课程</w:t>
      </w:r>
      <w:proofErr w:type="gramStart"/>
      <w:r w:rsidRPr="00BB4394">
        <w:rPr>
          <w:rFonts w:ascii="Times New Roman" w:eastAsia="宋体" w:hAnsi="Times New Roman" w:cs="Times New Roman"/>
          <w:kern w:val="0"/>
          <w:szCs w:val="21"/>
        </w:rPr>
        <w:t>外考核</w:t>
      </w:r>
      <w:proofErr w:type="gramEnd"/>
      <w:r w:rsidRPr="00BB4394">
        <w:rPr>
          <w:rFonts w:ascii="Times New Roman" w:eastAsia="宋体" w:hAnsi="Times New Roman" w:cs="Times New Roman"/>
          <w:kern w:val="0"/>
          <w:szCs w:val="21"/>
        </w:rPr>
        <w:t>分第一学年年度考核、中期考核和毕业考核。第一学年年度考核一般在入学后第三学期初进行，重点考核研究生的思想品德和课程学习情况，评选品学兼优研究生；中期考核一般在入学后第三学期进行；毕业考核在毕业前进行，由研究生导师、学科点共同对研究生在校的思想、学习、科研等情况做出综合评价，评选优秀毕业生。未通过考核者参照南京信息工程大学硕士研究生相关规定执行。</w:t>
      </w:r>
    </w:p>
    <w:p w:rsidR="00BB4394" w:rsidRPr="00BB4394" w:rsidRDefault="00BB4394" w:rsidP="00BB4394">
      <w:pPr>
        <w:spacing w:line="300" w:lineRule="auto"/>
        <w:ind w:firstLineChars="200" w:firstLine="482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B4394">
        <w:rPr>
          <w:rFonts w:ascii="Times New Roman" w:eastAsia="宋体" w:hAnsi="Times New Roman" w:cs="Times New Roman"/>
          <w:b/>
          <w:sz w:val="24"/>
          <w:szCs w:val="24"/>
        </w:rPr>
        <w:t>七、中期考核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研究生论文工作进行到中期，由研究生向专家评审组作论文中期报告，汇报论文进展情况和阶段性成果，提出下一阶段的计划和措施，并以书面报告的形式提交给与会专家审议。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研究生中期考核结论分为</w:t>
      </w:r>
      <w:r w:rsidRPr="00BB4394">
        <w:rPr>
          <w:rFonts w:ascii="Times New Roman" w:eastAsia="宋体" w:hAnsi="Times New Roman" w:cs="Times New Roman"/>
          <w:kern w:val="0"/>
          <w:szCs w:val="21"/>
        </w:rPr>
        <w:t>“</w:t>
      </w:r>
      <w:r w:rsidRPr="00BB4394">
        <w:rPr>
          <w:rFonts w:ascii="Times New Roman" w:eastAsia="宋体" w:hAnsi="Times New Roman" w:cs="Times New Roman"/>
          <w:kern w:val="0"/>
          <w:szCs w:val="21"/>
        </w:rPr>
        <w:t>通过</w:t>
      </w:r>
      <w:r w:rsidRPr="00BB4394">
        <w:rPr>
          <w:rFonts w:ascii="Times New Roman" w:eastAsia="宋体" w:hAnsi="Times New Roman" w:cs="Times New Roman"/>
          <w:kern w:val="0"/>
          <w:szCs w:val="21"/>
        </w:rPr>
        <w:t>”</w:t>
      </w:r>
      <w:r w:rsidRPr="00BB4394">
        <w:rPr>
          <w:rFonts w:ascii="Times New Roman" w:eastAsia="宋体" w:hAnsi="Times New Roman" w:cs="Times New Roman"/>
          <w:kern w:val="0"/>
          <w:szCs w:val="21"/>
        </w:rPr>
        <w:t>、</w:t>
      </w:r>
      <w:r w:rsidRPr="00BB4394">
        <w:rPr>
          <w:rFonts w:ascii="Times New Roman" w:eastAsia="宋体" w:hAnsi="Times New Roman" w:cs="Times New Roman"/>
          <w:kern w:val="0"/>
          <w:szCs w:val="21"/>
        </w:rPr>
        <w:t>“</w:t>
      </w:r>
      <w:r w:rsidRPr="00BB4394">
        <w:rPr>
          <w:rFonts w:ascii="Times New Roman" w:eastAsia="宋体" w:hAnsi="Times New Roman" w:cs="Times New Roman"/>
          <w:kern w:val="0"/>
          <w:szCs w:val="21"/>
        </w:rPr>
        <w:t>延期重新考核</w:t>
      </w:r>
      <w:r w:rsidRPr="00BB4394">
        <w:rPr>
          <w:rFonts w:ascii="Times New Roman" w:eastAsia="宋体" w:hAnsi="Times New Roman" w:cs="Times New Roman"/>
          <w:kern w:val="0"/>
          <w:szCs w:val="21"/>
        </w:rPr>
        <w:t>”</w:t>
      </w:r>
      <w:r w:rsidRPr="00BB4394">
        <w:rPr>
          <w:rFonts w:ascii="Times New Roman" w:eastAsia="宋体" w:hAnsi="Times New Roman" w:cs="Times New Roman"/>
          <w:kern w:val="0"/>
          <w:szCs w:val="21"/>
        </w:rPr>
        <w:t>、</w:t>
      </w:r>
      <w:r w:rsidRPr="00BB4394">
        <w:rPr>
          <w:rFonts w:ascii="Times New Roman" w:eastAsia="宋体" w:hAnsi="Times New Roman" w:cs="Times New Roman"/>
          <w:kern w:val="0"/>
          <w:szCs w:val="21"/>
        </w:rPr>
        <w:t>“</w:t>
      </w:r>
      <w:r w:rsidRPr="00BB4394">
        <w:rPr>
          <w:rFonts w:ascii="Times New Roman" w:eastAsia="宋体" w:hAnsi="Times New Roman" w:cs="Times New Roman"/>
          <w:kern w:val="0"/>
          <w:szCs w:val="21"/>
        </w:rPr>
        <w:t>不通过</w:t>
      </w:r>
      <w:r w:rsidRPr="00BB4394">
        <w:rPr>
          <w:rFonts w:ascii="Times New Roman" w:eastAsia="宋体" w:hAnsi="Times New Roman" w:cs="Times New Roman"/>
          <w:kern w:val="0"/>
          <w:szCs w:val="21"/>
        </w:rPr>
        <w:t>”</w:t>
      </w:r>
      <w:r w:rsidRPr="00BB4394">
        <w:rPr>
          <w:rFonts w:ascii="Times New Roman" w:eastAsia="宋体" w:hAnsi="Times New Roman" w:cs="Times New Roman"/>
          <w:kern w:val="0"/>
          <w:szCs w:val="21"/>
        </w:rPr>
        <w:t>三种。考核结论为</w:t>
      </w:r>
      <w:r w:rsidRPr="00BB4394">
        <w:rPr>
          <w:rFonts w:ascii="Times New Roman" w:eastAsia="宋体" w:hAnsi="Times New Roman" w:cs="Times New Roman"/>
          <w:kern w:val="0"/>
          <w:szCs w:val="21"/>
        </w:rPr>
        <w:t>“</w:t>
      </w:r>
      <w:r w:rsidRPr="00BB4394">
        <w:rPr>
          <w:rFonts w:ascii="Times New Roman" w:eastAsia="宋体" w:hAnsi="Times New Roman" w:cs="Times New Roman"/>
          <w:kern w:val="0"/>
          <w:szCs w:val="21"/>
        </w:rPr>
        <w:t>延期重新考核</w:t>
      </w:r>
      <w:r w:rsidRPr="00BB4394">
        <w:rPr>
          <w:rFonts w:ascii="Times New Roman" w:eastAsia="宋体" w:hAnsi="Times New Roman" w:cs="Times New Roman"/>
          <w:kern w:val="0"/>
          <w:szCs w:val="21"/>
        </w:rPr>
        <w:t>”</w:t>
      </w:r>
      <w:r w:rsidRPr="00BB4394">
        <w:rPr>
          <w:rFonts w:ascii="Times New Roman" w:eastAsia="宋体" w:hAnsi="Times New Roman" w:cs="Times New Roman"/>
          <w:kern w:val="0"/>
          <w:szCs w:val="21"/>
        </w:rPr>
        <w:t>的研究生，给予半年考察期，半年后再次进行考核。</w:t>
      </w:r>
    </w:p>
    <w:p w:rsidR="00BB4394" w:rsidRPr="00BB4394" w:rsidRDefault="00BB4394" w:rsidP="00BB4394">
      <w:pPr>
        <w:spacing w:line="300" w:lineRule="auto"/>
        <w:ind w:firstLineChars="200" w:firstLine="482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B4394">
        <w:rPr>
          <w:rFonts w:ascii="Times New Roman" w:eastAsia="宋体" w:hAnsi="Times New Roman" w:cs="Times New Roman"/>
          <w:b/>
          <w:sz w:val="24"/>
          <w:szCs w:val="24"/>
        </w:rPr>
        <w:t>八、学位论文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学位论文是研究生培养工作的重要环节。通过学位论文工作，培养研究生从事科学研究和独立工作的能力，培养分析、综合能力，培养发现问题和解决问题的能力，培养实事求是的工作作风和严谨踏实的治学态度。研究生在导师指导下选定研究课题，选题既要考虑到本学科研究的前沿性、现实性和可操作性，也要力求和学科点相关研究接轨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lastRenderedPageBreak/>
        <w:t>学位论文工作应在导师指导下尽早开始。在查阅文献、调查研究的基础上做好开题报告。开题报告内容包括：选题目的和意义、国内外研究概况、研究目标和内容、研究进度、研究方法及技术路线等。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学位论文必须在导师指导下由硕士生本人独立完成。论文要有一定的工作量，在论文题目确定后，用于论文工作的时间不少于一年。论文书写必须符合中华人民共和国关于《科学技术报告、学位论文和学术报告的编写格式》的标准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研究生的论文开题报告、论文评阅、论文答辩等环节按《南京信息工程大学研究生管理工作手册》中的有关规定办理。</w:t>
      </w:r>
    </w:p>
    <w:p w:rsidR="00BB4394" w:rsidRPr="00BB4394" w:rsidRDefault="00BB4394" w:rsidP="00BB4394">
      <w:pPr>
        <w:spacing w:line="300" w:lineRule="auto"/>
        <w:ind w:firstLineChars="200" w:firstLine="482"/>
        <w:outlineLvl w:val="2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BB4394">
        <w:rPr>
          <w:rFonts w:ascii="Times New Roman" w:eastAsia="宋体" w:hAnsi="Times New Roman" w:cs="Times New Roman"/>
          <w:b/>
          <w:kern w:val="0"/>
          <w:sz w:val="24"/>
          <w:szCs w:val="24"/>
        </w:rPr>
        <w:t>九、学术论文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研究生必须以南京信息工程大学为第一单位发表</w:t>
      </w:r>
      <w:r w:rsidRPr="00BB4394">
        <w:rPr>
          <w:rFonts w:ascii="Times New Roman" w:eastAsia="宋体" w:hAnsi="Times New Roman" w:cs="Times New Roman"/>
          <w:kern w:val="0"/>
          <w:szCs w:val="21"/>
        </w:rPr>
        <w:t>1</w:t>
      </w:r>
      <w:r w:rsidRPr="00BB4394">
        <w:rPr>
          <w:rFonts w:ascii="Times New Roman" w:eastAsia="宋体" w:hAnsi="Times New Roman" w:cs="Times New Roman"/>
          <w:kern w:val="0"/>
          <w:szCs w:val="21"/>
        </w:rPr>
        <w:t>篇（含）以上科技史类学术论文才能申请硕士学位。学术论文发表必须符合以下条件之一：（</w:t>
      </w:r>
      <w:r w:rsidRPr="00BB4394">
        <w:rPr>
          <w:rFonts w:ascii="Times New Roman" w:eastAsia="宋体" w:hAnsi="Times New Roman" w:cs="Times New Roman"/>
          <w:kern w:val="0"/>
          <w:szCs w:val="21"/>
        </w:rPr>
        <w:t>1</w:t>
      </w:r>
      <w:r w:rsidRPr="00BB4394">
        <w:rPr>
          <w:rFonts w:ascii="Times New Roman" w:eastAsia="宋体" w:hAnsi="Times New Roman" w:cs="Times New Roman"/>
          <w:kern w:val="0"/>
          <w:szCs w:val="21"/>
        </w:rPr>
        <w:t>）研究生以第一作者身份发表北大核心或以上级别（</w:t>
      </w:r>
      <w:r w:rsidRPr="00BB4394">
        <w:rPr>
          <w:rFonts w:ascii="Times New Roman" w:eastAsia="宋体" w:hAnsi="Times New Roman" w:cs="Times New Roman"/>
          <w:kern w:val="0"/>
          <w:szCs w:val="21"/>
        </w:rPr>
        <w:t>CSSCI</w:t>
      </w:r>
      <w:r w:rsidRPr="00BB4394">
        <w:rPr>
          <w:rFonts w:ascii="Times New Roman" w:eastAsia="宋体" w:hAnsi="Times New Roman" w:cs="Times New Roman"/>
          <w:kern w:val="0"/>
          <w:szCs w:val="21"/>
        </w:rPr>
        <w:t>、</w:t>
      </w:r>
      <w:r w:rsidRPr="00BB4394">
        <w:rPr>
          <w:rFonts w:ascii="Times New Roman" w:eastAsia="宋体" w:hAnsi="Times New Roman" w:cs="Times New Roman"/>
          <w:kern w:val="0"/>
          <w:szCs w:val="21"/>
        </w:rPr>
        <w:t>SCI</w:t>
      </w:r>
      <w:r w:rsidRPr="00BB4394">
        <w:rPr>
          <w:rFonts w:ascii="Times New Roman" w:eastAsia="宋体" w:hAnsi="Times New Roman" w:cs="Times New Roman"/>
          <w:kern w:val="0"/>
          <w:szCs w:val="21"/>
        </w:rPr>
        <w:t>、</w:t>
      </w:r>
      <w:r w:rsidRPr="00BB4394">
        <w:rPr>
          <w:rFonts w:ascii="Times New Roman" w:eastAsia="宋体" w:hAnsi="Times New Roman" w:cs="Times New Roman"/>
          <w:kern w:val="0"/>
          <w:szCs w:val="21"/>
        </w:rPr>
        <w:t>SSCI</w:t>
      </w:r>
      <w:r w:rsidRPr="00BB4394">
        <w:rPr>
          <w:rFonts w:ascii="Times New Roman" w:eastAsia="宋体" w:hAnsi="Times New Roman" w:cs="Times New Roman"/>
          <w:kern w:val="0"/>
          <w:szCs w:val="21"/>
        </w:rPr>
        <w:t>）期刊论文</w:t>
      </w:r>
      <w:r w:rsidRPr="00BB4394">
        <w:rPr>
          <w:rFonts w:ascii="Times New Roman" w:eastAsia="宋体" w:hAnsi="Times New Roman" w:cs="Times New Roman"/>
          <w:kern w:val="0"/>
          <w:szCs w:val="21"/>
        </w:rPr>
        <w:t>1</w:t>
      </w:r>
      <w:r w:rsidRPr="00BB4394">
        <w:rPr>
          <w:rFonts w:ascii="Times New Roman" w:eastAsia="宋体" w:hAnsi="Times New Roman" w:cs="Times New Roman"/>
          <w:kern w:val="0"/>
          <w:szCs w:val="21"/>
        </w:rPr>
        <w:t>篇；（</w:t>
      </w:r>
      <w:r w:rsidRPr="00BB4394">
        <w:rPr>
          <w:rFonts w:ascii="Times New Roman" w:eastAsia="宋体" w:hAnsi="Times New Roman" w:cs="Times New Roman"/>
          <w:kern w:val="0"/>
          <w:szCs w:val="21"/>
        </w:rPr>
        <w:t>2</w:t>
      </w:r>
      <w:r w:rsidRPr="00BB4394">
        <w:rPr>
          <w:rFonts w:ascii="Times New Roman" w:eastAsia="宋体" w:hAnsi="Times New Roman" w:cs="Times New Roman"/>
          <w:kern w:val="0"/>
          <w:szCs w:val="21"/>
        </w:rPr>
        <w:t>）研究生导师为第一作者发表</w:t>
      </w:r>
      <w:r w:rsidRPr="00BB4394">
        <w:rPr>
          <w:rFonts w:ascii="Times New Roman" w:eastAsia="宋体" w:hAnsi="Times New Roman" w:cs="Times New Roman"/>
          <w:kern w:val="0"/>
          <w:szCs w:val="21"/>
        </w:rPr>
        <w:t>CSSCI</w:t>
      </w:r>
      <w:r w:rsidRPr="00BB4394">
        <w:rPr>
          <w:rFonts w:ascii="Times New Roman" w:eastAsia="宋体" w:hAnsi="Times New Roman" w:cs="Times New Roman"/>
          <w:kern w:val="0"/>
          <w:szCs w:val="21"/>
        </w:rPr>
        <w:t>或</w:t>
      </w:r>
      <w:r w:rsidRPr="00BB4394">
        <w:rPr>
          <w:rFonts w:ascii="Times New Roman" w:eastAsia="宋体" w:hAnsi="Times New Roman" w:cs="Times New Roman"/>
          <w:kern w:val="0"/>
          <w:szCs w:val="21"/>
        </w:rPr>
        <w:t>SCI</w:t>
      </w:r>
      <w:r w:rsidRPr="00BB4394">
        <w:rPr>
          <w:rFonts w:ascii="Times New Roman" w:eastAsia="宋体" w:hAnsi="Times New Roman" w:cs="Times New Roman"/>
          <w:kern w:val="0"/>
          <w:szCs w:val="21"/>
        </w:rPr>
        <w:t>或</w:t>
      </w:r>
      <w:r w:rsidRPr="00BB4394">
        <w:rPr>
          <w:rFonts w:ascii="Times New Roman" w:eastAsia="宋体" w:hAnsi="Times New Roman" w:cs="Times New Roman"/>
          <w:kern w:val="0"/>
          <w:szCs w:val="21"/>
        </w:rPr>
        <w:t>SSCI</w:t>
      </w:r>
      <w:r w:rsidRPr="00BB4394">
        <w:rPr>
          <w:rFonts w:ascii="Times New Roman" w:eastAsia="宋体" w:hAnsi="Times New Roman" w:cs="Times New Roman"/>
          <w:kern w:val="0"/>
          <w:szCs w:val="21"/>
        </w:rPr>
        <w:t>或北大核心期刊论文，研究生为第二作者（每篇论文只计算一名研究生）。具体按照研究生院《关于学术型硕士研究生申请学位科研成果的要求》（</w:t>
      </w:r>
      <w:r w:rsidRPr="00BB4394">
        <w:rPr>
          <w:rFonts w:ascii="Times New Roman" w:eastAsia="宋体" w:hAnsi="Times New Roman" w:cs="Times New Roman"/>
          <w:kern w:val="0"/>
          <w:szCs w:val="21"/>
        </w:rPr>
        <w:t>2018</w:t>
      </w:r>
      <w:r w:rsidRPr="00BB4394">
        <w:rPr>
          <w:rFonts w:ascii="Times New Roman" w:eastAsia="宋体" w:hAnsi="Times New Roman" w:cs="Times New Roman"/>
          <w:kern w:val="0"/>
          <w:szCs w:val="21"/>
        </w:rPr>
        <w:t>）执行。</w:t>
      </w:r>
    </w:p>
    <w:p w:rsidR="00BB4394" w:rsidRPr="00BB4394" w:rsidRDefault="00BB4394" w:rsidP="00BB4394">
      <w:pPr>
        <w:spacing w:line="300" w:lineRule="auto"/>
        <w:ind w:firstLineChars="200" w:firstLine="482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B4394">
        <w:rPr>
          <w:rFonts w:ascii="Times New Roman" w:eastAsia="宋体" w:hAnsi="Times New Roman" w:cs="Times New Roman"/>
          <w:b/>
          <w:sz w:val="24"/>
          <w:szCs w:val="24"/>
        </w:rPr>
        <w:t>十、实践环节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研究生参加不少于</w:t>
      </w:r>
      <w:r w:rsidRPr="00BB4394">
        <w:rPr>
          <w:rFonts w:ascii="Times New Roman" w:eastAsia="宋体" w:hAnsi="Times New Roman" w:cs="Times New Roman"/>
          <w:kern w:val="0"/>
          <w:szCs w:val="21"/>
        </w:rPr>
        <w:t>90</w:t>
      </w:r>
      <w:r w:rsidRPr="00BB4394">
        <w:rPr>
          <w:rFonts w:ascii="Times New Roman" w:eastAsia="宋体" w:hAnsi="Times New Roman" w:cs="Times New Roman"/>
          <w:kern w:val="0"/>
          <w:szCs w:val="21"/>
        </w:rPr>
        <w:t>小时的实践环节的训练，其目的是使研究生对今后的工作有一个直接的初步锻炼。实践环节</w:t>
      </w:r>
      <w:proofErr w:type="gramStart"/>
      <w:r w:rsidRPr="00BB4394">
        <w:rPr>
          <w:rFonts w:ascii="Times New Roman" w:eastAsia="宋体" w:hAnsi="Times New Roman" w:cs="Times New Roman"/>
          <w:kern w:val="0"/>
          <w:szCs w:val="21"/>
        </w:rPr>
        <w:t>分教学</w:t>
      </w:r>
      <w:proofErr w:type="gramEnd"/>
      <w:r w:rsidRPr="00BB4394">
        <w:rPr>
          <w:rFonts w:ascii="Times New Roman" w:eastAsia="宋体" w:hAnsi="Times New Roman" w:cs="Times New Roman"/>
          <w:kern w:val="0"/>
          <w:szCs w:val="21"/>
        </w:rPr>
        <w:t>实践、生产实践和社会调查三项。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教学实践可采取多种方式进行，例如专业课程的辅导、答疑、批改作业，协助导师指导毕业设计等。生产实践尤其适用于没有或缺乏本专业生产工作经验的研究生，可安排到生产部门去学习和实践。社会调查一般是指带着课题进行某一方面的广泛的调查研究，并以专题报告的形式提交有关部门或单位。</w:t>
      </w:r>
    </w:p>
    <w:p w:rsidR="00BB4394" w:rsidRPr="00BB4394" w:rsidRDefault="00BB4394" w:rsidP="00BB4394">
      <w:pPr>
        <w:spacing w:line="30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BB4394">
        <w:rPr>
          <w:rFonts w:ascii="Times New Roman" w:eastAsia="宋体" w:hAnsi="Times New Roman" w:cs="Times New Roman"/>
          <w:kern w:val="0"/>
          <w:szCs w:val="21"/>
        </w:rPr>
        <w:t>实践环节可根据具体情况，与研究生兼任助教、助研和助管的工作结合起来，选择其中的一项或二项予以实施。实践环节学分不计入课程总学分。</w:t>
      </w:r>
    </w:p>
    <w:p w:rsidR="00BB4394" w:rsidRPr="00BB4394" w:rsidRDefault="00BB4394" w:rsidP="00BB4394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BB4394">
        <w:rPr>
          <w:rFonts w:ascii="Times New Roman" w:eastAsia="宋体" w:hAnsi="Times New Roman" w:cs="Times New Roman"/>
          <w:b/>
          <w:bCs/>
          <w:szCs w:val="21"/>
        </w:rPr>
        <w:br w:type="page"/>
      </w:r>
      <w:r w:rsidRPr="00BB4394">
        <w:rPr>
          <w:rFonts w:ascii="Times New Roman" w:eastAsia="宋体" w:hAnsi="Times New Roman" w:cs="Times New Roman"/>
          <w:b/>
          <w:sz w:val="24"/>
          <w:szCs w:val="24"/>
        </w:rPr>
        <w:lastRenderedPageBreak/>
        <w:t>附表：</w:t>
      </w:r>
      <w:r w:rsidRPr="00BB4394">
        <w:rPr>
          <w:rFonts w:ascii="Times New Roman" w:eastAsia="宋体" w:hAnsi="Times New Roman" w:cs="Times New Roman"/>
          <w:b/>
          <w:sz w:val="24"/>
          <w:szCs w:val="24"/>
          <w:u w:val="single"/>
        </w:rPr>
        <w:t>科学技术史</w:t>
      </w:r>
      <w:r w:rsidRPr="00BB4394">
        <w:rPr>
          <w:rFonts w:ascii="Times New Roman" w:eastAsia="宋体" w:hAnsi="Times New Roman" w:cs="Times New Roman"/>
          <w:b/>
          <w:sz w:val="24"/>
          <w:szCs w:val="24"/>
        </w:rPr>
        <w:t>学术型硕士研究生课程设置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839"/>
        <w:gridCol w:w="15"/>
        <w:gridCol w:w="2795"/>
        <w:gridCol w:w="600"/>
        <w:gridCol w:w="591"/>
        <w:gridCol w:w="731"/>
        <w:gridCol w:w="1079"/>
        <w:gridCol w:w="678"/>
        <w:gridCol w:w="665"/>
      </w:tblGrid>
      <w:tr w:rsidR="00BB4394" w:rsidRPr="00BB4394" w:rsidTr="004F74FB">
        <w:trPr>
          <w:cantSplit/>
          <w:jc w:val="center"/>
        </w:trPr>
        <w:tc>
          <w:tcPr>
            <w:tcW w:w="811" w:type="pct"/>
            <w:gridSpan w:val="3"/>
            <w:vAlign w:val="center"/>
          </w:tcPr>
          <w:p w:rsidR="00BB4394" w:rsidRPr="00BB4394" w:rsidRDefault="00BB4394" w:rsidP="00BB4394">
            <w:pPr>
              <w:spacing w:line="300" w:lineRule="auto"/>
              <w:ind w:rightChars="-28" w:right="-59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院（系）名称</w:t>
            </w:r>
          </w:p>
        </w:tc>
        <w:tc>
          <w:tcPr>
            <w:tcW w:w="1640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法政学院</w:t>
            </w:r>
          </w:p>
        </w:tc>
        <w:tc>
          <w:tcPr>
            <w:tcW w:w="1128" w:type="pct"/>
            <w:gridSpan w:val="3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学科专业</w:t>
            </w:r>
          </w:p>
        </w:tc>
        <w:tc>
          <w:tcPr>
            <w:tcW w:w="1421" w:type="pct"/>
            <w:gridSpan w:val="3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科学技术史</w:t>
            </w:r>
          </w:p>
        </w:tc>
      </w:tr>
      <w:tr w:rsidR="00BB4394" w:rsidRPr="00BB4394" w:rsidTr="004F74FB">
        <w:trPr>
          <w:cantSplit/>
          <w:jc w:val="center"/>
        </w:trPr>
        <w:tc>
          <w:tcPr>
            <w:tcW w:w="310" w:type="pct"/>
            <w:vAlign w:val="center"/>
          </w:tcPr>
          <w:p w:rsidR="00BB4394" w:rsidRPr="00BB4394" w:rsidRDefault="00BB4394" w:rsidP="00BB4394">
            <w:pPr>
              <w:ind w:rightChars="-28" w:right="-59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501" w:type="pct"/>
            <w:gridSpan w:val="2"/>
            <w:vAlign w:val="center"/>
          </w:tcPr>
          <w:p w:rsidR="00BB4394" w:rsidRPr="00BB4394" w:rsidRDefault="00BB4394" w:rsidP="00BB4394">
            <w:pPr>
              <w:ind w:rightChars="-28" w:right="-59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课程</w:t>
            </w:r>
          </w:p>
          <w:p w:rsidR="00BB4394" w:rsidRPr="00BB4394" w:rsidRDefault="00BB4394" w:rsidP="00BB4394">
            <w:pPr>
              <w:ind w:rightChars="-28" w:right="-59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编号</w:t>
            </w:r>
          </w:p>
        </w:tc>
        <w:tc>
          <w:tcPr>
            <w:tcW w:w="1640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课程名称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学时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学分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开课</w:t>
            </w:r>
          </w:p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学期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授课方式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考核</w:t>
            </w:r>
          </w:p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方式</w:t>
            </w:r>
          </w:p>
        </w:tc>
        <w:tc>
          <w:tcPr>
            <w:tcW w:w="390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备注</w:t>
            </w:r>
          </w:p>
        </w:tc>
      </w:tr>
      <w:tr w:rsidR="00AC1C6F" w:rsidRPr="00BB4394" w:rsidTr="004F74FB">
        <w:trPr>
          <w:trHeight w:hRule="exact" w:val="397"/>
          <w:jc w:val="center"/>
        </w:trPr>
        <w:tc>
          <w:tcPr>
            <w:tcW w:w="31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s008001</w:t>
            </w:r>
          </w:p>
        </w:tc>
        <w:tc>
          <w:tcPr>
            <w:tcW w:w="164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</w:t>
            </w:r>
            <w:r w:rsidR="00824BE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分</w:t>
            </w:r>
          </w:p>
        </w:tc>
      </w:tr>
      <w:tr w:rsidR="00AC1C6F" w:rsidRPr="00BB4394" w:rsidTr="004F74FB">
        <w:trPr>
          <w:trHeight w:val="385"/>
          <w:jc w:val="center"/>
        </w:trPr>
        <w:tc>
          <w:tcPr>
            <w:tcW w:w="31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s008002</w:t>
            </w:r>
          </w:p>
        </w:tc>
        <w:tc>
          <w:tcPr>
            <w:tcW w:w="164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自然辩证法概论</w:t>
            </w: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C1C6F" w:rsidRPr="00BB4394" w:rsidTr="004F74FB">
        <w:trPr>
          <w:trHeight w:hRule="exact" w:val="397"/>
          <w:jc w:val="center"/>
        </w:trPr>
        <w:tc>
          <w:tcPr>
            <w:tcW w:w="31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s999031</w:t>
            </w:r>
          </w:p>
        </w:tc>
        <w:tc>
          <w:tcPr>
            <w:tcW w:w="164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PETS-5</w:t>
            </w: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C1C6F" w:rsidRPr="00BB4394" w:rsidTr="004F74FB">
        <w:trPr>
          <w:trHeight w:hRule="exact" w:val="397"/>
          <w:jc w:val="center"/>
        </w:trPr>
        <w:tc>
          <w:tcPr>
            <w:tcW w:w="31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s012009</w:t>
            </w:r>
          </w:p>
        </w:tc>
        <w:tc>
          <w:tcPr>
            <w:tcW w:w="164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科技写作</w:t>
            </w: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C6F" w:rsidRPr="00BB4394" w:rsidRDefault="00AC1C6F" w:rsidP="00BB439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trHeight w:val="409"/>
          <w:jc w:val="center"/>
        </w:trPr>
        <w:tc>
          <w:tcPr>
            <w:tcW w:w="310" w:type="pct"/>
            <w:vMerge w:val="restar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010063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中国科学技术史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390" w:type="pct"/>
            <w:vMerge w:val="restar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B43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="00AC1C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</w:t>
            </w: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分</w:t>
            </w:r>
          </w:p>
        </w:tc>
      </w:tr>
      <w:tr w:rsidR="00BB4394" w:rsidRPr="00BB4394" w:rsidTr="004F74FB">
        <w:trPr>
          <w:cantSplit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s010065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世界科学技术史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trHeight w:val="195"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s01</w:t>
            </w:r>
            <w:r w:rsidRPr="00BB439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科技史文献、理论与方法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trHeight w:val="315"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s01</w:t>
            </w:r>
            <w:r w:rsidRPr="00BB43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2012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气象科技史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trHeight w:val="315"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s01</w:t>
            </w:r>
            <w:r w:rsidRPr="00BB439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</w:t>
            </w:r>
            <w:r w:rsidRPr="00BB439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科技考古概论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jc w:val="center"/>
        </w:trPr>
        <w:tc>
          <w:tcPr>
            <w:tcW w:w="310" w:type="pct"/>
            <w:vMerge w:val="restar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s01</w:t>
            </w:r>
            <w:r w:rsidRPr="00BB439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科学技术哲学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390" w:type="pct"/>
            <w:vMerge w:val="restart"/>
            <w:vAlign w:val="center"/>
          </w:tcPr>
          <w:p w:rsidR="00BB4394" w:rsidRPr="00BB4394" w:rsidRDefault="00824BEC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不少于</w:t>
            </w:r>
            <w:bookmarkStart w:id="1" w:name="_GoBack"/>
            <w:bookmarkEnd w:id="1"/>
            <w:r w:rsidR="00BB4394" w:rsidRPr="00BB43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="00AC1C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</w:t>
            </w:r>
            <w:r w:rsidR="00BB4394"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分</w:t>
            </w:r>
          </w:p>
        </w:tc>
      </w:tr>
      <w:tr w:rsidR="00BB4394" w:rsidRPr="00BB4394" w:rsidTr="004F74FB">
        <w:trPr>
          <w:cantSplit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s01</w:t>
            </w:r>
            <w:r w:rsidRPr="00BB439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科技与社会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s01</w:t>
            </w:r>
            <w:r w:rsidRPr="00BB439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中外科技交流史论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s999033</w:t>
            </w:r>
          </w:p>
        </w:tc>
        <w:tc>
          <w:tcPr>
            <w:tcW w:w="1649" w:type="pct"/>
            <w:gridSpan w:val="2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人文素养选修课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trHeight w:val="180"/>
          <w:jc w:val="center"/>
        </w:trPr>
        <w:tc>
          <w:tcPr>
            <w:tcW w:w="310" w:type="pct"/>
            <w:vMerge w:val="restart"/>
            <w:vAlign w:val="center"/>
          </w:tcPr>
          <w:p w:rsidR="00BB4394" w:rsidRPr="00BB4394" w:rsidRDefault="00BB4394" w:rsidP="00BB4394">
            <w:pPr>
              <w:spacing w:line="300" w:lineRule="auto"/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s010067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气象灾害史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390" w:type="pct"/>
            <w:vMerge w:val="restart"/>
            <w:vAlign w:val="center"/>
          </w:tcPr>
          <w:p w:rsidR="00BB4394" w:rsidRPr="00BB4394" w:rsidRDefault="00BB4394" w:rsidP="00BB4394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  <w:r w:rsidR="00AC1C6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</w:t>
            </w:r>
            <w:r w:rsidRPr="00BB439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分</w:t>
            </w:r>
          </w:p>
        </w:tc>
      </w:tr>
      <w:tr w:rsidR="00BB4394" w:rsidRPr="00BB4394" w:rsidTr="004F74FB">
        <w:trPr>
          <w:cantSplit/>
          <w:trHeight w:val="120"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s012002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历史气候变化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trHeight w:val="120"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s012005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机械史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trHeight w:val="120"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s01</w:t>
            </w:r>
            <w:r w:rsidRPr="00BB439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文物保护专题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trHeight w:val="120"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s012006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矿冶考古专题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trHeight w:val="120"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s01</w:t>
            </w:r>
            <w:r w:rsidRPr="00BB439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科技传播与政策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4394" w:rsidRPr="00BB4394" w:rsidTr="004F74FB">
        <w:trPr>
          <w:cantSplit/>
          <w:trHeight w:val="120"/>
          <w:jc w:val="center"/>
        </w:trPr>
        <w:tc>
          <w:tcPr>
            <w:tcW w:w="31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s012008</w:t>
            </w:r>
          </w:p>
        </w:tc>
        <w:tc>
          <w:tcPr>
            <w:tcW w:w="1649" w:type="pct"/>
            <w:gridSpan w:val="2"/>
          </w:tcPr>
          <w:p w:rsidR="00BB4394" w:rsidRPr="00BB4394" w:rsidRDefault="00BB4394" w:rsidP="00BB4394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传统工艺保护专题</w:t>
            </w:r>
          </w:p>
        </w:tc>
        <w:tc>
          <w:tcPr>
            <w:tcW w:w="352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7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BB4394" w:rsidRPr="00BB4394" w:rsidRDefault="00BB4394" w:rsidP="00BB43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面授讲课</w:t>
            </w:r>
          </w:p>
        </w:tc>
        <w:tc>
          <w:tcPr>
            <w:tcW w:w="398" w:type="pct"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B4394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390" w:type="pct"/>
            <w:vMerge/>
            <w:vAlign w:val="center"/>
          </w:tcPr>
          <w:p w:rsidR="00BB4394" w:rsidRPr="00BB4394" w:rsidRDefault="00BB4394" w:rsidP="00BB439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BB4394" w:rsidRPr="00BB4394" w:rsidRDefault="00BB4394" w:rsidP="00BB4394">
      <w:pPr>
        <w:widowControl/>
        <w:spacing w:line="276" w:lineRule="auto"/>
        <w:jc w:val="left"/>
        <w:rPr>
          <w:rFonts w:ascii="Times New Roman" w:eastAsia="等线" w:hAnsi="Times New Roman" w:cs="Times New Roman"/>
          <w:b/>
          <w:kern w:val="0"/>
          <w:sz w:val="18"/>
          <w:szCs w:val="18"/>
        </w:rPr>
      </w:pPr>
      <w:r w:rsidRPr="00BB4394">
        <w:rPr>
          <w:rFonts w:ascii="Times New Roman" w:eastAsia="宋体" w:hAnsi="Times New Roman" w:cs="Times New Roman"/>
          <w:b/>
          <w:kern w:val="0"/>
          <w:szCs w:val="21"/>
        </w:rPr>
        <w:t>注：</w:t>
      </w:r>
      <w:r w:rsidRPr="00BB4394">
        <w:rPr>
          <w:rFonts w:ascii="Times New Roman" w:eastAsia="宋体" w:hAnsi="Times New Roman" w:cs="Times New Roman"/>
          <w:b/>
          <w:kern w:val="0"/>
          <w:sz w:val="18"/>
          <w:szCs w:val="18"/>
        </w:rPr>
        <w:t>A</w:t>
      </w:r>
      <w:r w:rsidRPr="00BB4394">
        <w:rPr>
          <w:rFonts w:ascii="Times New Roman" w:eastAsia="宋体" w:hAnsi="Times New Roman" w:cs="Times New Roman"/>
          <w:b/>
          <w:kern w:val="0"/>
          <w:sz w:val="18"/>
          <w:szCs w:val="18"/>
        </w:rPr>
        <w:t>公共基础课</w:t>
      </w:r>
      <w:r w:rsidRPr="00BB4394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   B</w:t>
      </w:r>
      <w:r w:rsidRPr="00BB4394">
        <w:rPr>
          <w:rFonts w:ascii="Times New Roman" w:eastAsia="宋体" w:hAnsi="Times New Roman" w:cs="Times New Roman"/>
          <w:b/>
          <w:kern w:val="0"/>
          <w:sz w:val="18"/>
          <w:szCs w:val="18"/>
        </w:rPr>
        <w:t>专业基础课</w:t>
      </w:r>
      <w:r w:rsidRPr="00BB4394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    C</w:t>
      </w:r>
      <w:r w:rsidRPr="00BB4394">
        <w:rPr>
          <w:rFonts w:ascii="Times New Roman" w:eastAsia="宋体" w:hAnsi="Times New Roman" w:cs="Times New Roman"/>
          <w:b/>
          <w:kern w:val="0"/>
          <w:sz w:val="18"/>
          <w:szCs w:val="18"/>
        </w:rPr>
        <w:t>限选课</w:t>
      </w:r>
      <w:r w:rsidRPr="00BB4394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    D </w:t>
      </w:r>
      <w:r w:rsidRPr="00BB4394">
        <w:rPr>
          <w:rFonts w:ascii="Times New Roman" w:eastAsia="宋体" w:hAnsi="Times New Roman" w:cs="Times New Roman"/>
          <w:b/>
          <w:kern w:val="0"/>
          <w:sz w:val="18"/>
          <w:szCs w:val="18"/>
        </w:rPr>
        <w:t>专业选修课</w:t>
      </w:r>
    </w:p>
    <w:p w:rsidR="00BB4394" w:rsidRPr="00BB4394" w:rsidRDefault="00BB4394" w:rsidP="00BB4394">
      <w:pPr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02227F" w:rsidRPr="00BB4394" w:rsidRDefault="0002227F"/>
    <w:sectPr w:rsidR="0002227F" w:rsidRPr="00BB4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F7" w:rsidRDefault="00392FF7" w:rsidP="00BB4394">
      <w:r>
        <w:separator/>
      </w:r>
    </w:p>
  </w:endnote>
  <w:endnote w:type="continuationSeparator" w:id="0">
    <w:p w:rsidR="00392FF7" w:rsidRDefault="00392FF7" w:rsidP="00BB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F7" w:rsidRDefault="00392FF7" w:rsidP="00BB4394">
      <w:r>
        <w:separator/>
      </w:r>
    </w:p>
  </w:footnote>
  <w:footnote w:type="continuationSeparator" w:id="0">
    <w:p w:rsidR="00392FF7" w:rsidRDefault="00392FF7" w:rsidP="00BB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FA"/>
    <w:rsid w:val="0002227F"/>
    <w:rsid w:val="00392FF7"/>
    <w:rsid w:val="005E1BFA"/>
    <w:rsid w:val="0067111D"/>
    <w:rsid w:val="00824BEC"/>
    <w:rsid w:val="00AC1C6F"/>
    <w:rsid w:val="00B33F66"/>
    <w:rsid w:val="00B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3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3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.com/link?m=awE7C89xW6jy91RUD0%2FkHh4Kx5BKe1nTB8bxB1MGLiqaw7EXOI1x4EsnPrAU4ZAQT%2FVY4y7EVHWbWZYhZ1lntSpgzc8No3rnhs2kxuZTtUyqqrGW%2BrG5b3aenYUTPhA7DarcxtSnF33LLgMH%2FmbVGndgw%2FXabeZMdzBPpZ2u7u5%2Fp9oM1Qnge%2FVpbrxU2%2F%2FTqa8Y5288hMmpS3LffNlIZf1b4I%2BDZN43h0PzN4%2FYG3T8tesV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3252</Characters>
  <Application>Microsoft Office Word</Application>
  <DocSecurity>0</DocSecurity>
  <Lines>27</Lines>
  <Paragraphs>7</Paragraphs>
  <ScaleCrop>false</ScaleCrop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dyx</cp:lastModifiedBy>
  <cp:revision>4</cp:revision>
  <dcterms:created xsi:type="dcterms:W3CDTF">2018-09-08T08:48:00Z</dcterms:created>
  <dcterms:modified xsi:type="dcterms:W3CDTF">2018-09-09T02:28:00Z</dcterms:modified>
</cp:coreProperties>
</file>